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C5" w:rsidRPr="00693C4C" w:rsidRDefault="008748ED" w:rsidP="00693C4C">
      <w:pPr>
        <w:widowControl/>
        <w:adjustRightInd w:val="0"/>
        <w:snapToGrid w:val="0"/>
        <w:spacing w:beforeLines="50" w:before="156" w:afterLines="50" w:after="156"/>
        <w:jc w:val="center"/>
        <w:rPr>
          <w:rFonts w:ascii="黑体" w:eastAsia="黑体" w:hAnsi="黑体" w:cs="宋体"/>
          <w:color w:val="000000" w:themeColor="text1"/>
          <w:kern w:val="0"/>
          <w:sz w:val="36"/>
          <w:szCs w:val="36"/>
        </w:rPr>
      </w:pPr>
      <w:r w:rsidRPr="00C846B5">
        <w:rPr>
          <w:rFonts w:ascii="黑体" w:eastAsia="黑体" w:hAnsi="黑体" w:cs="宋体" w:hint="eastAsia"/>
          <w:color w:val="000000" w:themeColor="text1"/>
          <w:kern w:val="0"/>
          <w:sz w:val="36"/>
          <w:szCs w:val="36"/>
        </w:rPr>
        <w:t>河南师范大学2017-2018</w:t>
      </w:r>
      <w:r w:rsidR="007F7A69">
        <w:rPr>
          <w:rFonts w:ascii="黑体" w:eastAsia="黑体" w:hAnsi="黑体" w:cs="宋体" w:hint="eastAsia"/>
          <w:color w:val="000000" w:themeColor="text1"/>
          <w:kern w:val="0"/>
          <w:sz w:val="36"/>
          <w:szCs w:val="36"/>
        </w:rPr>
        <w:t>学年第二</w:t>
      </w:r>
      <w:r w:rsidRPr="00C846B5">
        <w:rPr>
          <w:rFonts w:ascii="黑体" w:eastAsia="黑体" w:hAnsi="黑体" w:cs="宋体" w:hint="eastAsia"/>
          <w:color w:val="000000" w:themeColor="text1"/>
          <w:kern w:val="0"/>
          <w:sz w:val="36"/>
          <w:szCs w:val="36"/>
        </w:rPr>
        <w:t>学期第</w:t>
      </w:r>
      <w:r w:rsidR="00AD74A0">
        <w:rPr>
          <w:rFonts w:ascii="黑体" w:eastAsia="黑体" w:hAnsi="黑体" w:cs="宋体" w:hint="eastAsia"/>
          <w:color w:val="000000" w:themeColor="text1"/>
          <w:kern w:val="0"/>
          <w:sz w:val="72"/>
          <w:szCs w:val="72"/>
        </w:rPr>
        <w:t>11</w:t>
      </w:r>
      <w:r w:rsidRPr="00C846B5">
        <w:rPr>
          <w:rFonts w:ascii="黑体" w:eastAsia="黑体" w:hAnsi="黑体" w:cs="宋体" w:hint="eastAsia"/>
          <w:color w:val="000000" w:themeColor="text1"/>
          <w:kern w:val="0"/>
          <w:sz w:val="36"/>
          <w:szCs w:val="36"/>
        </w:rPr>
        <w:t>周主要活动一览表</w:t>
      </w:r>
    </w:p>
    <w:tbl>
      <w:tblPr>
        <w:tblpPr w:leftFromText="180" w:rightFromText="180" w:vertAnchor="text" w:horzAnchor="margin" w:tblpXSpec="center" w:tblpY="7"/>
        <w:tblW w:w="1570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809"/>
        <w:gridCol w:w="1310"/>
        <w:gridCol w:w="4077"/>
        <w:gridCol w:w="4766"/>
        <w:gridCol w:w="1896"/>
        <w:gridCol w:w="1843"/>
      </w:tblGrid>
      <w:tr w:rsidR="008748ED" w:rsidRPr="00C846B5" w:rsidTr="002C527E">
        <w:trPr>
          <w:trHeight w:val="1115"/>
          <w:tblHeader/>
        </w:trPr>
        <w:tc>
          <w:tcPr>
            <w:tcW w:w="1809" w:type="dxa"/>
            <w:tcMar>
              <w:top w:w="0" w:type="dxa"/>
              <w:left w:w="108" w:type="dxa"/>
              <w:bottom w:w="0" w:type="dxa"/>
              <w:right w:w="108" w:type="dxa"/>
            </w:tcMar>
            <w:vAlign w:val="center"/>
            <w:hideMark/>
          </w:tcPr>
          <w:p w:rsidR="008748ED" w:rsidRPr="00C846B5" w:rsidRDefault="008748ED" w:rsidP="00D03E9B">
            <w:pPr>
              <w:widowControl/>
              <w:adjustRightInd w:val="0"/>
              <w:snapToGrid w:val="0"/>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t>星</w:t>
            </w:r>
            <w:r>
              <w:rPr>
                <w:rFonts w:ascii="仿宋" w:eastAsia="仿宋" w:hAnsi="仿宋" w:cs="宋体" w:hint="eastAsia"/>
                <w:b/>
                <w:bCs/>
                <w:color w:val="000000" w:themeColor="text1"/>
                <w:kern w:val="0"/>
                <w:sz w:val="30"/>
                <w:szCs w:val="30"/>
              </w:rPr>
              <w:t xml:space="preserve">  </w:t>
            </w:r>
            <w:r w:rsidRPr="00C846B5">
              <w:rPr>
                <w:rFonts w:ascii="仿宋" w:eastAsia="仿宋" w:hAnsi="仿宋" w:cs="宋体" w:hint="eastAsia"/>
                <w:b/>
                <w:bCs/>
                <w:color w:val="000000" w:themeColor="text1"/>
                <w:kern w:val="0"/>
                <w:sz w:val="30"/>
                <w:szCs w:val="30"/>
              </w:rPr>
              <w:t>期</w:t>
            </w:r>
          </w:p>
          <w:p w:rsidR="008748ED" w:rsidRPr="00C846B5" w:rsidRDefault="008748ED" w:rsidP="00D03E9B">
            <w:pPr>
              <w:widowControl/>
              <w:adjustRightInd w:val="0"/>
              <w:snapToGrid w:val="0"/>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t>（日期）</w:t>
            </w:r>
          </w:p>
        </w:tc>
        <w:tc>
          <w:tcPr>
            <w:tcW w:w="1310" w:type="dxa"/>
            <w:tcMar>
              <w:top w:w="0" w:type="dxa"/>
              <w:left w:w="108" w:type="dxa"/>
              <w:bottom w:w="0" w:type="dxa"/>
              <w:right w:w="108" w:type="dxa"/>
            </w:tcMar>
            <w:vAlign w:val="center"/>
            <w:hideMark/>
          </w:tcPr>
          <w:p w:rsidR="008748ED" w:rsidRPr="00C846B5" w:rsidRDefault="008748ED" w:rsidP="00D03E9B">
            <w:pPr>
              <w:widowControl/>
              <w:adjustRightInd w:val="0"/>
              <w:snapToGrid w:val="0"/>
              <w:ind w:firstLine="3"/>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t>时间</w:t>
            </w:r>
          </w:p>
        </w:tc>
        <w:tc>
          <w:tcPr>
            <w:tcW w:w="4077" w:type="dxa"/>
            <w:tcMar>
              <w:top w:w="0" w:type="dxa"/>
              <w:left w:w="108" w:type="dxa"/>
              <w:bottom w:w="0" w:type="dxa"/>
              <w:right w:w="108" w:type="dxa"/>
            </w:tcMar>
            <w:vAlign w:val="center"/>
            <w:hideMark/>
          </w:tcPr>
          <w:p w:rsidR="008748ED" w:rsidRPr="00C846B5" w:rsidRDefault="008748ED" w:rsidP="00D03E9B">
            <w:pPr>
              <w:widowControl/>
              <w:adjustRightInd w:val="0"/>
              <w:snapToGrid w:val="0"/>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t>内容</w:t>
            </w:r>
          </w:p>
        </w:tc>
        <w:tc>
          <w:tcPr>
            <w:tcW w:w="4766" w:type="dxa"/>
            <w:tcMar>
              <w:top w:w="0" w:type="dxa"/>
              <w:left w:w="108" w:type="dxa"/>
              <w:bottom w:w="0" w:type="dxa"/>
              <w:right w:w="108" w:type="dxa"/>
            </w:tcMar>
            <w:vAlign w:val="center"/>
            <w:hideMark/>
          </w:tcPr>
          <w:p w:rsidR="008748ED" w:rsidRPr="00C846B5" w:rsidRDefault="008748ED" w:rsidP="00D03E9B">
            <w:pPr>
              <w:widowControl/>
              <w:adjustRightInd w:val="0"/>
              <w:snapToGrid w:val="0"/>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t>参加人员</w:t>
            </w:r>
          </w:p>
        </w:tc>
        <w:tc>
          <w:tcPr>
            <w:tcW w:w="1896" w:type="dxa"/>
            <w:tcMar>
              <w:top w:w="0" w:type="dxa"/>
              <w:left w:w="108" w:type="dxa"/>
              <w:bottom w:w="0" w:type="dxa"/>
              <w:right w:w="108" w:type="dxa"/>
            </w:tcMar>
            <w:vAlign w:val="center"/>
            <w:hideMark/>
          </w:tcPr>
          <w:p w:rsidR="008748ED" w:rsidRPr="00C846B5" w:rsidRDefault="008748ED" w:rsidP="00D03E9B">
            <w:pPr>
              <w:widowControl/>
              <w:adjustRightInd w:val="0"/>
              <w:snapToGrid w:val="0"/>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t>地点</w:t>
            </w:r>
          </w:p>
        </w:tc>
        <w:tc>
          <w:tcPr>
            <w:tcW w:w="1843" w:type="dxa"/>
            <w:tcMar>
              <w:top w:w="0" w:type="dxa"/>
              <w:left w:w="108" w:type="dxa"/>
              <w:bottom w:w="0" w:type="dxa"/>
              <w:right w:w="108" w:type="dxa"/>
            </w:tcMar>
            <w:vAlign w:val="center"/>
            <w:hideMark/>
          </w:tcPr>
          <w:p w:rsidR="008748ED" w:rsidRPr="00C846B5" w:rsidRDefault="008748ED" w:rsidP="00D03E9B">
            <w:pPr>
              <w:widowControl/>
              <w:adjustRightInd w:val="0"/>
              <w:snapToGrid w:val="0"/>
              <w:jc w:val="center"/>
              <w:rPr>
                <w:rFonts w:ascii="Calibri" w:eastAsia="宋体" w:hAnsi="Calibri" w:cs="宋体"/>
                <w:color w:val="000000" w:themeColor="text1"/>
                <w:kern w:val="0"/>
                <w:szCs w:val="21"/>
              </w:rPr>
            </w:pPr>
            <w:r w:rsidRPr="00C846B5">
              <w:rPr>
                <w:rFonts w:ascii="仿宋" w:eastAsia="仿宋" w:hAnsi="仿宋" w:cs="宋体" w:hint="eastAsia"/>
                <w:b/>
                <w:bCs/>
                <w:color w:val="000000" w:themeColor="text1"/>
                <w:kern w:val="0"/>
                <w:sz w:val="30"/>
                <w:szCs w:val="30"/>
              </w:rPr>
              <w:t>主办单位</w:t>
            </w:r>
          </w:p>
        </w:tc>
      </w:tr>
      <w:tr w:rsidR="00CA63BB" w:rsidRPr="00C846B5" w:rsidTr="00693C4C">
        <w:trPr>
          <w:trHeight w:val="1816"/>
          <w:tblHeader/>
        </w:trPr>
        <w:tc>
          <w:tcPr>
            <w:tcW w:w="1809" w:type="dxa"/>
            <w:tcMar>
              <w:top w:w="0" w:type="dxa"/>
              <w:left w:w="108" w:type="dxa"/>
              <w:bottom w:w="0" w:type="dxa"/>
              <w:right w:w="108" w:type="dxa"/>
            </w:tcMar>
            <w:vAlign w:val="center"/>
          </w:tcPr>
          <w:p w:rsidR="00CA63BB" w:rsidRPr="00CA63BB" w:rsidRDefault="00CA63BB" w:rsidP="00CA63BB">
            <w:pPr>
              <w:adjustRightInd w:val="0"/>
              <w:snapToGrid w:val="0"/>
              <w:jc w:val="center"/>
              <w:rPr>
                <w:rFonts w:ascii="仿宋" w:eastAsia="仿宋" w:hAnsi="仿宋"/>
                <w:sz w:val="32"/>
                <w:szCs w:val="32"/>
              </w:rPr>
            </w:pPr>
            <w:r w:rsidRPr="00CA63BB">
              <w:rPr>
                <w:rFonts w:ascii="仿宋" w:eastAsia="仿宋" w:hAnsi="仿宋" w:hint="eastAsia"/>
                <w:sz w:val="32"/>
                <w:szCs w:val="32"/>
              </w:rPr>
              <w:t>星期二</w:t>
            </w:r>
          </w:p>
          <w:p w:rsidR="00CA63BB" w:rsidRPr="00CA63BB" w:rsidRDefault="00CA63BB" w:rsidP="00CA63BB">
            <w:pPr>
              <w:adjustRightInd w:val="0"/>
              <w:snapToGrid w:val="0"/>
              <w:jc w:val="center"/>
              <w:rPr>
                <w:rFonts w:ascii="仿宋" w:eastAsia="仿宋" w:hAnsi="仿宋"/>
                <w:sz w:val="32"/>
                <w:szCs w:val="32"/>
              </w:rPr>
            </w:pPr>
            <w:r w:rsidRPr="00CA63BB">
              <w:rPr>
                <w:rFonts w:ascii="仿宋" w:eastAsia="仿宋" w:hAnsi="仿宋" w:hint="eastAsia"/>
                <w:sz w:val="32"/>
                <w:szCs w:val="32"/>
              </w:rPr>
              <w:t>（5.15）</w:t>
            </w:r>
          </w:p>
        </w:tc>
        <w:tc>
          <w:tcPr>
            <w:tcW w:w="1310" w:type="dxa"/>
            <w:tcMar>
              <w:top w:w="0" w:type="dxa"/>
              <w:left w:w="108" w:type="dxa"/>
              <w:bottom w:w="0" w:type="dxa"/>
              <w:right w:w="108" w:type="dxa"/>
            </w:tcMar>
            <w:vAlign w:val="center"/>
          </w:tcPr>
          <w:p w:rsidR="00CA63BB" w:rsidRPr="00CA63BB" w:rsidRDefault="00CA63BB" w:rsidP="00CA63BB">
            <w:pPr>
              <w:adjustRightInd w:val="0"/>
              <w:snapToGrid w:val="0"/>
              <w:jc w:val="center"/>
              <w:rPr>
                <w:rFonts w:ascii="仿宋" w:eastAsia="仿宋" w:hAnsi="仿宋"/>
                <w:sz w:val="32"/>
                <w:szCs w:val="32"/>
              </w:rPr>
            </w:pPr>
            <w:r w:rsidRPr="00CA63BB">
              <w:rPr>
                <w:rFonts w:ascii="仿宋" w:eastAsia="仿宋" w:hAnsi="仿宋" w:hint="eastAsia"/>
                <w:sz w:val="32"/>
                <w:szCs w:val="32"/>
              </w:rPr>
              <w:t>10:00</w:t>
            </w:r>
          </w:p>
        </w:tc>
        <w:tc>
          <w:tcPr>
            <w:tcW w:w="4077" w:type="dxa"/>
            <w:tcMar>
              <w:top w:w="0" w:type="dxa"/>
              <w:left w:w="108" w:type="dxa"/>
              <w:bottom w:w="0" w:type="dxa"/>
              <w:right w:w="108" w:type="dxa"/>
            </w:tcMar>
            <w:vAlign w:val="center"/>
          </w:tcPr>
          <w:p w:rsidR="00CA63BB" w:rsidRPr="00CA63BB" w:rsidRDefault="00CA63BB" w:rsidP="00CA63BB">
            <w:pPr>
              <w:adjustRightInd w:val="0"/>
              <w:snapToGrid w:val="0"/>
              <w:jc w:val="left"/>
              <w:rPr>
                <w:rFonts w:ascii="仿宋" w:eastAsia="仿宋" w:hAnsi="仿宋"/>
                <w:sz w:val="32"/>
                <w:szCs w:val="32"/>
              </w:rPr>
            </w:pPr>
            <w:r w:rsidRPr="00CA63BB">
              <w:rPr>
                <w:rFonts w:ascii="仿宋" w:eastAsia="仿宋" w:hAnsi="仿宋" w:hint="eastAsia"/>
                <w:sz w:val="32"/>
                <w:szCs w:val="32"/>
              </w:rPr>
              <w:t>河南师范大学2018年特殊类型招生录取工作会议</w:t>
            </w:r>
          </w:p>
        </w:tc>
        <w:tc>
          <w:tcPr>
            <w:tcW w:w="4766" w:type="dxa"/>
            <w:tcMar>
              <w:top w:w="0" w:type="dxa"/>
              <w:left w:w="108" w:type="dxa"/>
              <w:bottom w:w="0" w:type="dxa"/>
              <w:right w:w="108" w:type="dxa"/>
            </w:tcMar>
            <w:vAlign w:val="center"/>
          </w:tcPr>
          <w:p w:rsidR="00CA63BB" w:rsidRPr="00CA63BB" w:rsidRDefault="00CA63BB" w:rsidP="007D3939">
            <w:pPr>
              <w:adjustRightInd w:val="0"/>
              <w:snapToGrid w:val="0"/>
              <w:jc w:val="left"/>
              <w:rPr>
                <w:rFonts w:ascii="仿宋" w:eastAsia="仿宋" w:hAnsi="仿宋"/>
                <w:sz w:val="32"/>
                <w:szCs w:val="32"/>
              </w:rPr>
            </w:pPr>
            <w:r w:rsidRPr="00CA63BB">
              <w:rPr>
                <w:rFonts w:ascii="仿宋" w:eastAsia="仿宋" w:hAnsi="仿宋" w:hint="eastAsia"/>
                <w:sz w:val="32"/>
                <w:szCs w:val="32"/>
              </w:rPr>
              <w:t>副校长李学志，</w:t>
            </w:r>
            <w:r w:rsidR="007D3939">
              <w:rPr>
                <w:rFonts w:ascii="仿宋" w:eastAsia="仿宋" w:hAnsi="仿宋" w:hint="eastAsia"/>
                <w:sz w:val="32"/>
                <w:szCs w:val="32"/>
              </w:rPr>
              <w:t>纪委</w:t>
            </w:r>
            <w:r w:rsidRPr="00CA63BB">
              <w:rPr>
                <w:rFonts w:ascii="仿宋" w:eastAsia="仿宋" w:hAnsi="仿宋" w:hint="eastAsia"/>
                <w:sz w:val="32"/>
                <w:szCs w:val="32"/>
              </w:rPr>
              <w:t>监察处、校长办公室、</w:t>
            </w:r>
            <w:r w:rsidR="007D3939" w:rsidRPr="00CA63BB">
              <w:rPr>
                <w:rFonts w:ascii="仿宋" w:eastAsia="仿宋" w:hAnsi="仿宋" w:hint="eastAsia"/>
                <w:sz w:val="32"/>
                <w:szCs w:val="32"/>
              </w:rPr>
              <w:t>招生办公室、</w:t>
            </w:r>
            <w:r w:rsidRPr="00CA63BB">
              <w:rPr>
                <w:rFonts w:ascii="仿宋" w:eastAsia="仿宋" w:hAnsi="仿宋" w:hint="eastAsia"/>
                <w:sz w:val="32"/>
                <w:szCs w:val="32"/>
              </w:rPr>
              <w:t>体育学院、校体委、校医院等</w:t>
            </w:r>
            <w:r w:rsidR="007D3939">
              <w:rPr>
                <w:rFonts w:ascii="仿宋" w:eastAsia="仿宋" w:hAnsi="仿宋" w:hint="eastAsia"/>
                <w:sz w:val="32"/>
                <w:szCs w:val="32"/>
              </w:rPr>
              <w:t>相关</w:t>
            </w:r>
            <w:r w:rsidRPr="00CA63BB">
              <w:rPr>
                <w:rFonts w:ascii="仿宋" w:eastAsia="仿宋" w:hAnsi="仿宋" w:hint="eastAsia"/>
                <w:sz w:val="32"/>
                <w:szCs w:val="32"/>
              </w:rPr>
              <w:t>部门负责人</w:t>
            </w:r>
          </w:p>
        </w:tc>
        <w:tc>
          <w:tcPr>
            <w:tcW w:w="1896" w:type="dxa"/>
            <w:tcMar>
              <w:top w:w="0" w:type="dxa"/>
              <w:left w:w="108" w:type="dxa"/>
              <w:bottom w:w="0" w:type="dxa"/>
              <w:right w:w="108" w:type="dxa"/>
            </w:tcMar>
            <w:vAlign w:val="center"/>
          </w:tcPr>
          <w:p w:rsidR="00CA63BB" w:rsidRDefault="00CA63BB" w:rsidP="00CA63BB">
            <w:pPr>
              <w:adjustRightInd w:val="0"/>
              <w:snapToGrid w:val="0"/>
              <w:jc w:val="center"/>
              <w:rPr>
                <w:rFonts w:ascii="仿宋" w:eastAsia="仿宋" w:hAnsi="仿宋" w:hint="eastAsia"/>
                <w:sz w:val="32"/>
                <w:szCs w:val="32"/>
              </w:rPr>
            </w:pPr>
            <w:r w:rsidRPr="00CA63BB">
              <w:rPr>
                <w:rFonts w:ascii="仿宋" w:eastAsia="仿宋" w:hAnsi="仿宋" w:hint="eastAsia"/>
                <w:sz w:val="32"/>
                <w:szCs w:val="32"/>
              </w:rPr>
              <w:t>勤政楼</w:t>
            </w:r>
          </w:p>
          <w:p w:rsidR="00CA63BB" w:rsidRPr="00CA63BB" w:rsidRDefault="00CA63BB" w:rsidP="00CA63BB">
            <w:pPr>
              <w:adjustRightInd w:val="0"/>
              <w:snapToGrid w:val="0"/>
              <w:jc w:val="center"/>
              <w:rPr>
                <w:rFonts w:ascii="仿宋" w:eastAsia="仿宋" w:hAnsi="仿宋"/>
                <w:sz w:val="32"/>
                <w:szCs w:val="32"/>
              </w:rPr>
            </w:pPr>
            <w:r w:rsidRPr="00CA63BB">
              <w:rPr>
                <w:rFonts w:ascii="仿宋" w:eastAsia="仿宋" w:hAnsi="仿宋" w:hint="eastAsia"/>
                <w:sz w:val="32"/>
                <w:szCs w:val="32"/>
              </w:rPr>
              <w:t>第二会议室</w:t>
            </w:r>
          </w:p>
        </w:tc>
        <w:tc>
          <w:tcPr>
            <w:tcW w:w="1843" w:type="dxa"/>
            <w:tcMar>
              <w:top w:w="0" w:type="dxa"/>
              <w:left w:w="108" w:type="dxa"/>
              <w:bottom w:w="0" w:type="dxa"/>
              <w:right w:w="108" w:type="dxa"/>
            </w:tcMar>
            <w:vAlign w:val="center"/>
          </w:tcPr>
          <w:p w:rsidR="00CA63BB" w:rsidRPr="00CA63BB" w:rsidRDefault="00CA63BB" w:rsidP="00CA63BB">
            <w:pPr>
              <w:adjustRightInd w:val="0"/>
              <w:snapToGrid w:val="0"/>
              <w:jc w:val="center"/>
              <w:rPr>
                <w:rFonts w:ascii="仿宋" w:eastAsia="仿宋" w:hAnsi="仿宋"/>
                <w:sz w:val="32"/>
                <w:szCs w:val="32"/>
              </w:rPr>
            </w:pPr>
            <w:r w:rsidRPr="00CA63BB">
              <w:rPr>
                <w:rFonts w:ascii="仿宋" w:eastAsia="仿宋" w:hAnsi="仿宋" w:hint="eastAsia"/>
                <w:sz w:val="32"/>
                <w:szCs w:val="32"/>
              </w:rPr>
              <w:t>招生办公室</w:t>
            </w:r>
          </w:p>
        </w:tc>
      </w:tr>
      <w:tr w:rsidR="00CA63BB" w:rsidRPr="00C846B5" w:rsidTr="00693C4C">
        <w:trPr>
          <w:trHeight w:val="2253"/>
          <w:tblHeader/>
        </w:trPr>
        <w:tc>
          <w:tcPr>
            <w:tcW w:w="1809" w:type="dxa"/>
            <w:tcMar>
              <w:top w:w="0" w:type="dxa"/>
              <w:left w:w="108" w:type="dxa"/>
              <w:bottom w:w="0" w:type="dxa"/>
              <w:right w:w="108" w:type="dxa"/>
            </w:tcMar>
            <w:vAlign w:val="center"/>
          </w:tcPr>
          <w:p w:rsidR="00CA63BB" w:rsidRDefault="00CA63BB" w:rsidP="00CA63BB">
            <w:pPr>
              <w:adjustRightInd w:val="0"/>
              <w:snapToGrid w:val="0"/>
              <w:jc w:val="center"/>
              <w:rPr>
                <w:rFonts w:ascii="仿宋" w:eastAsia="仿宋" w:hAnsi="仿宋"/>
                <w:sz w:val="32"/>
                <w:szCs w:val="32"/>
              </w:rPr>
            </w:pPr>
            <w:r>
              <w:rPr>
                <w:rFonts w:ascii="仿宋" w:eastAsia="仿宋" w:hAnsi="仿宋" w:hint="eastAsia"/>
                <w:sz w:val="32"/>
                <w:szCs w:val="32"/>
              </w:rPr>
              <w:t>星期三</w:t>
            </w:r>
          </w:p>
          <w:p w:rsidR="00CA63BB" w:rsidRDefault="00CA63BB" w:rsidP="00CA63BB">
            <w:pPr>
              <w:adjustRightInd w:val="0"/>
              <w:snapToGrid w:val="0"/>
              <w:jc w:val="center"/>
              <w:rPr>
                <w:rFonts w:ascii="仿宋" w:eastAsia="仿宋" w:hAnsi="仿宋"/>
                <w:sz w:val="32"/>
                <w:szCs w:val="32"/>
              </w:rPr>
            </w:pPr>
            <w:r>
              <w:rPr>
                <w:rFonts w:ascii="仿宋" w:eastAsia="仿宋" w:hAnsi="仿宋" w:hint="eastAsia"/>
                <w:sz w:val="32"/>
                <w:szCs w:val="32"/>
              </w:rPr>
              <w:t>（5.16）</w:t>
            </w:r>
          </w:p>
        </w:tc>
        <w:tc>
          <w:tcPr>
            <w:tcW w:w="1310" w:type="dxa"/>
            <w:tcMar>
              <w:top w:w="0" w:type="dxa"/>
              <w:left w:w="108" w:type="dxa"/>
              <w:bottom w:w="0" w:type="dxa"/>
              <w:right w:w="108" w:type="dxa"/>
            </w:tcMar>
            <w:vAlign w:val="center"/>
          </w:tcPr>
          <w:p w:rsidR="00CA63BB" w:rsidRDefault="00CA63BB" w:rsidP="00CA63BB">
            <w:pPr>
              <w:adjustRightInd w:val="0"/>
              <w:snapToGrid w:val="0"/>
              <w:jc w:val="center"/>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30</w:t>
            </w:r>
          </w:p>
        </w:tc>
        <w:tc>
          <w:tcPr>
            <w:tcW w:w="4077" w:type="dxa"/>
            <w:tcMar>
              <w:top w:w="0" w:type="dxa"/>
              <w:left w:w="108" w:type="dxa"/>
              <w:bottom w:w="0" w:type="dxa"/>
              <w:right w:w="108" w:type="dxa"/>
            </w:tcMar>
            <w:vAlign w:val="center"/>
          </w:tcPr>
          <w:p w:rsidR="00CA63BB" w:rsidRPr="008B11B7" w:rsidRDefault="00CA63BB" w:rsidP="00CA63BB">
            <w:pPr>
              <w:adjustRightInd w:val="0"/>
              <w:snapToGrid w:val="0"/>
              <w:jc w:val="left"/>
              <w:rPr>
                <w:rFonts w:ascii="仿宋" w:eastAsia="仿宋" w:hAnsi="仿宋"/>
                <w:sz w:val="32"/>
              </w:rPr>
            </w:pPr>
            <w:r>
              <w:rPr>
                <w:rFonts w:ascii="仿宋" w:eastAsia="仿宋" w:hAnsi="仿宋" w:hint="eastAsia"/>
                <w:sz w:val="32"/>
              </w:rPr>
              <w:t>河南省高校学习贯彻习近平总书记重要讲话精神和王国生书记寄语要求暨“青年马克思主义者培养工程”工作推进会</w:t>
            </w:r>
          </w:p>
        </w:tc>
        <w:tc>
          <w:tcPr>
            <w:tcW w:w="4766" w:type="dxa"/>
            <w:tcMar>
              <w:top w:w="0" w:type="dxa"/>
              <w:left w:w="108" w:type="dxa"/>
              <w:bottom w:w="0" w:type="dxa"/>
              <w:right w:w="108" w:type="dxa"/>
            </w:tcMar>
            <w:vAlign w:val="center"/>
          </w:tcPr>
          <w:p w:rsidR="00CA63BB" w:rsidRDefault="00CA63BB" w:rsidP="00CA63BB">
            <w:pPr>
              <w:adjustRightInd w:val="0"/>
              <w:snapToGrid w:val="0"/>
              <w:jc w:val="left"/>
              <w:rPr>
                <w:rFonts w:ascii="仿宋" w:eastAsia="仿宋" w:hAnsi="仿宋"/>
                <w:sz w:val="32"/>
              </w:rPr>
            </w:pPr>
            <w:r>
              <w:rPr>
                <w:rFonts w:ascii="仿宋" w:eastAsia="仿宋" w:hAnsi="仿宋" w:hint="eastAsia"/>
                <w:sz w:val="32"/>
              </w:rPr>
              <w:t>团中央及团省委领导，省内部分高校</w:t>
            </w:r>
            <w:r>
              <w:rPr>
                <w:rFonts w:ascii="仿宋" w:eastAsia="仿宋" w:hAnsi="仿宋" w:hint="eastAsia"/>
                <w:sz w:val="32"/>
              </w:rPr>
              <w:t>领导</w:t>
            </w:r>
            <w:r>
              <w:rPr>
                <w:rFonts w:ascii="仿宋" w:eastAsia="仿宋" w:hAnsi="仿宋" w:hint="eastAsia"/>
                <w:sz w:val="32"/>
              </w:rPr>
              <w:t>，</w:t>
            </w:r>
            <w:r>
              <w:rPr>
                <w:rFonts w:ascii="仿宋" w:eastAsia="仿宋" w:hAnsi="仿宋" w:hint="eastAsia"/>
                <w:sz w:val="32"/>
              </w:rPr>
              <w:t>相关校领导，</w:t>
            </w:r>
            <w:r>
              <w:rPr>
                <w:rFonts w:ascii="仿宋" w:eastAsia="仿宋" w:hAnsi="仿宋" w:hint="eastAsia"/>
                <w:sz w:val="32"/>
              </w:rPr>
              <w:t>省内各高校团委书记及</w:t>
            </w:r>
            <w:r>
              <w:rPr>
                <w:rFonts w:ascii="仿宋" w:eastAsia="仿宋" w:hAnsi="仿宋" w:hint="eastAsia"/>
                <w:sz w:val="32"/>
              </w:rPr>
              <w:t>学生会主席，</w:t>
            </w:r>
            <w:r>
              <w:rPr>
                <w:rFonts w:ascii="仿宋" w:eastAsia="仿宋" w:hAnsi="仿宋" w:hint="eastAsia"/>
                <w:sz w:val="32"/>
              </w:rPr>
              <w:t>校团委工作人员，各学院团委书记</w:t>
            </w:r>
          </w:p>
        </w:tc>
        <w:tc>
          <w:tcPr>
            <w:tcW w:w="1896" w:type="dxa"/>
            <w:tcMar>
              <w:top w:w="0" w:type="dxa"/>
              <w:left w:w="108" w:type="dxa"/>
              <w:bottom w:w="0" w:type="dxa"/>
              <w:right w:w="108" w:type="dxa"/>
            </w:tcMar>
            <w:vAlign w:val="center"/>
          </w:tcPr>
          <w:p w:rsidR="00CA63BB" w:rsidRPr="00155AF9" w:rsidRDefault="00CA63BB" w:rsidP="00CA63BB">
            <w:pPr>
              <w:adjustRightInd w:val="0"/>
              <w:snapToGrid w:val="0"/>
              <w:jc w:val="center"/>
              <w:rPr>
                <w:rFonts w:ascii="仿宋" w:eastAsia="仿宋" w:hAnsi="仿宋"/>
                <w:sz w:val="32"/>
                <w:szCs w:val="32"/>
              </w:rPr>
            </w:pPr>
            <w:r>
              <w:rPr>
                <w:rFonts w:ascii="仿宋" w:eastAsia="仿宋" w:hAnsi="仿宋" w:hint="eastAsia"/>
                <w:sz w:val="32"/>
                <w:szCs w:val="32"/>
              </w:rPr>
              <w:t>音乐厅</w:t>
            </w:r>
          </w:p>
        </w:tc>
        <w:tc>
          <w:tcPr>
            <w:tcW w:w="1843" w:type="dxa"/>
            <w:tcMar>
              <w:top w:w="0" w:type="dxa"/>
              <w:left w:w="108" w:type="dxa"/>
              <w:bottom w:w="0" w:type="dxa"/>
              <w:right w:w="108" w:type="dxa"/>
            </w:tcMar>
            <w:vAlign w:val="center"/>
          </w:tcPr>
          <w:p w:rsidR="00CA63BB" w:rsidRPr="008B11B7" w:rsidRDefault="00CA63BB" w:rsidP="00CA63BB">
            <w:pPr>
              <w:adjustRightInd w:val="0"/>
              <w:snapToGrid w:val="0"/>
              <w:jc w:val="center"/>
              <w:rPr>
                <w:rFonts w:ascii="仿宋" w:eastAsia="仿宋" w:hAnsi="仿宋"/>
                <w:sz w:val="32"/>
                <w:szCs w:val="32"/>
              </w:rPr>
            </w:pPr>
            <w:r>
              <w:rPr>
                <w:rFonts w:ascii="仿宋" w:eastAsia="仿宋" w:hAnsi="仿宋" w:hint="eastAsia"/>
                <w:sz w:val="32"/>
                <w:szCs w:val="32"/>
              </w:rPr>
              <w:t>校团委</w:t>
            </w:r>
          </w:p>
        </w:tc>
      </w:tr>
      <w:tr w:rsidR="00CA63BB" w:rsidRPr="00C846B5" w:rsidTr="00693C4C">
        <w:trPr>
          <w:trHeight w:val="1999"/>
          <w:tblHeader/>
        </w:trPr>
        <w:tc>
          <w:tcPr>
            <w:tcW w:w="1809" w:type="dxa"/>
            <w:tcMar>
              <w:top w:w="0" w:type="dxa"/>
              <w:left w:w="108" w:type="dxa"/>
              <w:bottom w:w="0" w:type="dxa"/>
              <w:right w:w="108" w:type="dxa"/>
            </w:tcMar>
            <w:vAlign w:val="center"/>
          </w:tcPr>
          <w:p w:rsidR="00CA63BB" w:rsidRDefault="00CA63BB" w:rsidP="00CA63BB">
            <w:pPr>
              <w:adjustRightInd w:val="0"/>
              <w:snapToGrid w:val="0"/>
              <w:jc w:val="center"/>
              <w:rPr>
                <w:rFonts w:ascii="仿宋" w:eastAsia="仿宋" w:hAnsi="仿宋" w:hint="eastAsia"/>
                <w:sz w:val="32"/>
                <w:szCs w:val="32"/>
              </w:rPr>
            </w:pPr>
            <w:r>
              <w:rPr>
                <w:rFonts w:ascii="仿宋" w:eastAsia="仿宋" w:hAnsi="仿宋" w:hint="eastAsia"/>
                <w:sz w:val="32"/>
                <w:szCs w:val="32"/>
              </w:rPr>
              <w:t>星期三</w:t>
            </w:r>
          </w:p>
          <w:p w:rsidR="00CA63BB" w:rsidRDefault="00CA63BB" w:rsidP="00CA63BB">
            <w:pPr>
              <w:adjustRightInd w:val="0"/>
              <w:snapToGrid w:val="0"/>
              <w:jc w:val="center"/>
              <w:rPr>
                <w:rFonts w:ascii="仿宋" w:eastAsia="仿宋" w:hAnsi="仿宋"/>
                <w:sz w:val="32"/>
                <w:szCs w:val="32"/>
              </w:rPr>
            </w:pPr>
            <w:r>
              <w:rPr>
                <w:rFonts w:ascii="仿宋" w:eastAsia="仿宋" w:hAnsi="仿宋" w:hint="eastAsia"/>
                <w:sz w:val="32"/>
                <w:szCs w:val="32"/>
              </w:rPr>
              <w:t>（5.16）</w:t>
            </w:r>
          </w:p>
        </w:tc>
        <w:tc>
          <w:tcPr>
            <w:tcW w:w="1310" w:type="dxa"/>
            <w:tcMar>
              <w:top w:w="0" w:type="dxa"/>
              <w:left w:w="108" w:type="dxa"/>
              <w:bottom w:w="0" w:type="dxa"/>
              <w:right w:w="108" w:type="dxa"/>
            </w:tcMar>
            <w:vAlign w:val="center"/>
          </w:tcPr>
          <w:p w:rsidR="00CA63BB" w:rsidRDefault="00CA63BB" w:rsidP="00CA63BB">
            <w:pPr>
              <w:adjustRightInd w:val="0"/>
              <w:snapToGrid w:val="0"/>
              <w:jc w:val="center"/>
              <w:rPr>
                <w:rFonts w:ascii="仿宋" w:eastAsia="仿宋" w:hAnsi="仿宋"/>
                <w:sz w:val="32"/>
                <w:szCs w:val="32"/>
              </w:rPr>
            </w:pPr>
            <w:r>
              <w:rPr>
                <w:rFonts w:ascii="仿宋" w:eastAsia="仿宋" w:hAnsi="仿宋" w:hint="eastAsia"/>
                <w:sz w:val="32"/>
                <w:szCs w:val="32"/>
              </w:rPr>
              <w:t>15</w:t>
            </w:r>
            <w:r>
              <w:rPr>
                <w:rFonts w:ascii="仿宋" w:eastAsia="仿宋" w:hAnsi="仿宋"/>
                <w:sz w:val="32"/>
                <w:szCs w:val="32"/>
              </w:rPr>
              <w:t>:00</w:t>
            </w:r>
          </w:p>
        </w:tc>
        <w:tc>
          <w:tcPr>
            <w:tcW w:w="4077" w:type="dxa"/>
            <w:tcMar>
              <w:top w:w="0" w:type="dxa"/>
              <w:left w:w="108" w:type="dxa"/>
              <w:bottom w:w="0" w:type="dxa"/>
              <w:right w:w="108" w:type="dxa"/>
            </w:tcMar>
            <w:vAlign w:val="center"/>
          </w:tcPr>
          <w:p w:rsidR="00CA63BB" w:rsidRDefault="00CA63BB" w:rsidP="00CA63BB">
            <w:pPr>
              <w:adjustRightInd w:val="0"/>
              <w:snapToGrid w:val="0"/>
              <w:jc w:val="left"/>
              <w:rPr>
                <w:rFonts w:ascii="仿宋" w:eastAsia="仿宋" w:hAnsi="仿宋"/>
                <w:sz w:val="32"/>
                <w:szCs w:val="32"/>
              </w:rPr>
            </w:pPr>
            <w:r>
              <w:rPr>
                <w:rFonts w:ascii="仿宋" w:eastAsia="仿宋" w:hAnsi="仿宋" w:hint="eastAsia"/>
                <w:sz w:val="32"/>
                <w:szCs w:val="32"/>
              </w:rPr>
              <w:t>新乡市第九期“333人才汇”暨新乡市大健康产业科技协同创新创业中心成果分享交流会</w:t>
            </w:r>
          </w:p>
        </w:tc>
        <w:tc>
          <w:tcPr>
            <w:tcW w:w="4766" w:type="dxa"/>
            <w:tcMar>
              <w:top w:w="0" w:type="dxa"/>
              <w:left w:w="108" w:type="dxa"/>
              <w:bottom w:w="0" w:type="dxa"/>
              <w:right w:w="108" w:type="dxa"/>
            </w:tcMar>
            <w:vAlign w:val="center"/>
          </w:tcPr>
          <w:p w:rsidR="00CA63BB" w:rsidRDefault="00CA63BB" w:rsidP="00CA63BB">
            <w:pPr>
              <w:adjustRightInd w:val="0"/>
              <w:snapToGrid w:val="0"/>
              <w:jc w:val="left"/>
              <w:rPr>
                <w:rFonts w:ascii="仿宋" w:eastAsia="仿宋" w:hAnsi="仿宋"/>
                <w:sz w:val="32"/>
                <w:szCs w:val="32"/>
              </w:rPr>
            </w:pPr>
            <w:r>
              <w:rPr>
                <w:rFonts w:ascii="仿宋" w:eastAsia="仿宋" w:hAnsi="仿宋" w:hint="eastAsia"/>
                <w:sz w:val="32"/>
                <w:szCs w:val="32"/>
              </w:rPr>
              <w:t>新乡市</w:t>
            </w:r>
            <w:r>
              <w:rPr>
                <w:rFonts w:ascii="仿宋" w:eastAsia="仿宋" w:hAnsi="仿宋" w:hint="eastAsia"/>
                <w:sz w:val="32"/>
                <w:szCs w:val="32"/>
              </w:rPr>
              <w:t>相关</w:t>
            </w:r>
            <w:r>
              <w:rPr>
                <w:rFonts w:ascii="仿宋" w:eastAsia="仿宋" w:hAnsi="仿宋" w:hint="eastAsia"/>
                <w:sz w:val="32"/>
                <w:szCs w:val="32"/>
              </w:rPr>
              <w:t>领导</w:t>
            </w:r>
            <w:r>
              <w:rPr>
                <w:rFonts w:ascii="仿宋" w:eastAsia="仿宋" w:hAnsi="仿宋" w:hint="eastAsia"/>
                <w:sz w:val="32"/>
                <w:szCs w:val="32"/>
              </w:rPr>
              <w:t>，</w:t>
            </w:r>
            <w:r>
              <w:rPr>
                <w:rFonts w:ascii="仿宋" w:eastAsia="仿宋" w:hAnsi="仿宋" w:hint="eastAsia"/>
                <w:sz w:val="32"/>
                <w:szCs w:val="32"/>
              </w:rPr>
              <w:t>相关校领导</w:t>
            </w:r>
            <w:r>
              <w:rPr>
                <w:rFonts w:ascii="仿宋" w:eastAsia="仿宋" w:hAnsi="仿宋" w:hint="eastAsia"/>
                <w:sz w:val="32"/>
                <w:szCs w:val="32"/>
              </w:rPr>
              <w:t>，</w:t>
            </w:r>
            <w:r>
              <w:rPr>
                <w:rFonts w:eastAsia="仿宋_GB2312"/>
                <w:sz w:val="32"/>
                <w:szCs w:val="32"/>
              </w:rPr>
              <w:t>大健康产业相关企业</w:t>
            </w:r>
            <w:r>
              <w:rPr>
                <w:rFonts w:eastAsia="仿宋_GB2312" w:hint="eastAsia"/>
                <w:sz w:val="32"/>
                <w:szCs w:val="32"/>
              </w:rPr>
              <w:t>人员</w:t>
            </w:r>
            <w:r>
              <w:rPr>
                <w:rFonts w:ascii="仿宋" w:eastAsia="仿宋" w:hAnsi="仿宋" w:hint="eastAsia"/>
                <w:sz w:val="32"/>
                <w:szCs w:val="32"/>
              </w:rPr>
              <w:t>，</w:t>
            </w:r>
            <w:r>
              <w:rPr>
                <w:rFonts w:ascii="仿宋" w:eastAsia="仿宋" w:hAnsi="仿宋" w:hint="eastAsia"/>
                <w:sz w:val="32"/>
                <w:szCs w:val="32"/>
              </w:rPr>
              <w:t>科技处</w:t>
            </w:r>
            <w:r>
              <w:rPr>
                <w:rFonts w:ascii="仿宋" w:eastAsia="仿宋" w:hAnsi="仿宋" w:hint="eastAsia"/>
                <w:sz w:val="32"/>
                <w:szCs w:val="32"/>
              </w:rPr>
              <w:t>工作人员，</w:t>
            </w:r>
            <w:r>
              <w:rPr>
                <w:rFonts w:ascii="仿宋" w:eastAsia="仿宋" w:hAnsi="仿宋" w:hint="eastAsia"/>
                <w:sz w:val="32"/>
                <w:szCs w:val="32"/>
              </w:rPr>
              <w:t>相关学院人员</w:t>
            </w:r>
          </w:p>
        </w:tc>
        <w:tc>
          <w:tcPr>
            <w:tcW w:w="1896" w:type="dxa"/>
            <w:tcMar>
              <w:top w:w="0" w:type="dxa"/>
              <w:left w:w="108" w:type="dxa"/>
              <w:bottom w:w="0" w:type="dxa"/>
              <w:right w:w="108" w:type="dxa"/>
            </w:tcMar>
            <w:vAlign w:val="center"/>
          </w:tcPr>
          <w:p w:rsidR="00CA63BB" w:rsidRDefault="00CA63BB" w:rsidP="00CA63BB">
            <w:pPr>
              <w:adjustRightInd w:val="0"/>
              <w:snapToGrid w:val="0"/>
              <w:jc w:val="center"/>
              <w:rPr>
                <w:rFonts w:eastAsia="仿宋_GB2312" w:hint="eastAsia"/>
                <w:sz w:val="32"/>
                <w:szCs w:val="32"/>
              </w:rPr>
            </w:pPr>
            <w:r>
              <w:rPr>
                <w:rFonts w:ascii="仿宋" w:eastAsia="仿宋" w:hAnsi="仿宋" w:hint="eastAsia"/>
                <w:sz w:val="32"/>
                <w:szCs w:val="32"/>
              </w:rPr>
              <w:t>物理</w:t>
            </w:r>
            <w:r>
              <w:rPr>
                <w:rFonts w:eastAsia="仿宋_GB2312" w:hint="eastAsia"/>
                <w:sz w:val="32"/>
                <w:szCs w:val="32"/>
              </w:rPr>
              <w:t>北楼</w:t>
            </w:r>
          </w:p>
          <w:p w:rsidR="00CA63BB" w:rsidRDefault="00CA63BB" w:rsidP="00CA63BB">
            <w:pPr>
              <w:adjustRightInd w:val="0"/>
              <w:snapToGrid w:val="0"/>
              <w:jc w:val="center"/>
              <w:rPr>
                <w:rFonts w:ascii="仿宋" w:eastAsia="仿宋" w:hAnsi="仿宋"/>
                <w:sz w:val="32"/>
                <w:szCs w:val="32"/>
              </w:rPr>
            </w:pPr>
            <w:r>
              <w:rPr>
                <w:rFonts w:eastAsia="仿宋_GB2312" w:hint="eastAsia"/>
                <w:sz w:val="32"/>
                <w:szCs w:val="32"/>
              </w:rPr>
              <w:t>三楼报告厅</w:t>
            </w:r>
          </w:p>
        </w:tc>
        <w:tc>
          <w:tcPr>
            <w:tcW w:w="1843" w:type="dxa"/>
            <w:tcMar>
              <w:top w:w="0" w:type="dxa"/>
              <w:left w:w="108" w:type="dxa"/>
              <w:bottom w:w="0" w:type="dxa"/>
              <w:right w:w="108" w:type="dxa"/>
            </w:tcMar>
            <w:vAlign w:val="center"/>
          </w:tcPr>
          <w:p w:rsidR="00CA63BB" w:rsidRDefault="00CA63BB" w:rsidP="00CA63BB">
            <w:pPr>
              <w:adjustRightInd w:val="0"/>
              <w:snapToGrid w:val="0"/>
              <w:jc w:val="center"/>
              <w:rPr>
                <w:rFonts w:ascii="仿宋" w:eastAsia="仿宋" w:hAnsi="仿宋"/>
                <w:sz w:val="32"/>
                <w:szCs w:val="32"/>
              </w:rPr>
            </w:pPr>
            <w:r>
              <w:rPr>
                <w:rFonts w:ascii="仿宋" w:eastAsia="仿宋" w:hAnsi="仿宋" w:hint="eastAsia"/>
                <w:sz w:val="32"/>
                <w:szCs w:val="32"/>
              </w:rPr>
              <w:t>科技处</w:t>
            </w:r>
          </w:p>
        </w:tc>
      </w:tr>
      <w:tr w:rsidR="00CA63BB" w:rsidRPr="00C846B5" w:rsidTr="00693C4C">
        <w:trPr>
          <w:trHeight w:val="1971"/>
          <w:tblHeader/>
        </w:trPr>
        <w:tc>
          <w:tcPr>
            <w:tcW w:w="1809" w:type="dxa"/>
            <w:tcMar>
              <w:top w:w="0" w:type="dxa"/>
              <w:left w:w="108" w:type="dxa"/>
              <w:bottom w:w="0" w:type="dxa"/>
              <w:right w:w="108" w:type="dxa"/>
            </w:tcMar>
            <w:vAlign w:val="center"/>
          </w:tcPr>
          <w:p w:rsidR="00CA63BB" w:rsidRPr="00AD74A0" w:rsidRDefault="00CA63BB" w:rsidP="00CA63BB">
            <w:pPr>
              <w:adjustRightInd w:val="0"/>
              <w:snapToGrid w:val="0"/>
              <w:jc w:val="center"/>
              <w:rPr>
                <w:rFonts w:ascii="仿宋" w:eastAsia="仿宋" w:hAnsi="仿宋"/>
                <w:sz w:val="32"/>
                <w:szCs w:val="32"/>
              </w:rPr>
            </w:pPr>
            <w:r w:rsidRPr="00AD74A0">
              <w:rPr>
                <w:rFonts w:ascii="仿宋" w:eastAsia="仿宋" w:hAnsi="仿宋" w:hint="eastAsia"/>
                <w:sz w:val="32"/>
                <w:szCs w:val="32"/>
              </w:rPr>
              <w:lastRenderedPageBreak/>
              <w:t>星期四</w:t>
            </w:r>
          </w:p>
          <w:p w:rsidR="00CA63BB" w:rsidRDefault="00CA63BB" w:rsidP="00CA63BB">
            <w:pPr>
              <w:adjustRightInd w:val="0"/>
              <w:snapToGrid w:val="0"/>
              <w:jc w:val="center"/>
              <w:rPr>
                <w:rFonts w:ascii="仿宋" w:eastAsia="仿宋" w:hAnsi="仿宋" w:hint="eastAsia"/>
                <w:sz w:val="32"/>
                <w:szCs w:val="32"/>
              </w:rPr>
            </w:pPr>
            <w:r w:rsidRPr="00AD74A0">
              <w:rPr>
                <w:rFonts w:ascii="仿宋" w:eastAsia="仿宋" w:hAnsi="仿宋" w:hint="eastAsia"/>
                <w:sz w:val="32"/>
                <w:szCs w:val="32"/>
              </w:rPr>
              <w:t>（5.17）</w:t>
            </w:r>
          </w:p>
        </w:tc>
        <w:tc>
          <w:tcPr>
            <w:tcW w:w="1310" w:type="dxa"/>
            <w:tcMar>
              <w:top w:w="0" w:type="dxa"/>
              <w:left w:w="108" w:type="dxa"/>
              <w:bottom w:w="0" w:type="dxa"/>
              <w:right w:w="108" w:type="dxa"/>
            </w:tcMar>
            <w:vAlign w:val="center"/>
          </w:tcPr>
          <w:p w:rsidR="00CA63BB" w:rsidRDefault="00CA63BB" w:rsidP="00CA63BB">
            <w:pPr>
              <w:adjustRightInd w:val="0"/>
              <w:snapToGrid w:val="0"/>
              <w:jc w:val="center"/>
              <w:rPr>
                <w:rFonts w:ascii="仿宋" w:eastAsia="仿宋" w:hAnsi="仿宋" w:hint="eastAsia"/>
                <w:sz w:val="32"/>
                <w:szCs w:val="32"/>
              </w:rPr>
            </w:pPr>
            <w:r>
              <w:rPr>
                <w:rFonts w:ascii="仿宋" w:eastAsia="仿宋" w:hAnsi="仿宋" w:hint="eastAsia"/>
                <w:sz w:val="32"/>
                <w:szCs w:val="32"/>
              </w:rPr>
              <w:t>9:00</w:t>
            </w:r>
          </w:p>
        </w:tc>
        <w:tc>
          <w:tcPr>
            <w:tcW w:w="4077" w:type="dxa"/>
            <w:tcMar>
              <w:top w:w="0" w:type="dxa"/>
              <w:left w:w="108" w:type="dxa"/>
              <w:bottom w:w="0" w:type="dxa"/>
              <w:right w:w="108" w:type="dxa"/>
            </w:tcMar>
            <w:vAlign w:val="center"/>
          </w:tcPr>
          <w:p w:rsidR="00CA63BB" w:rsidRDefault="00CA63BB" w:rsidP="00CA63BB">
            <w:pPr>
              <w:adjustRightInd w:val="0"/>
              <w:snapToGrid w:val="0"/>
              <w:jc w:val="left"/>
              <w:rPr>
                <w:rFonts w:ascii="仿宋" w:eastAsia="仿宋" w:hAnsi="仿宋" w:hint="eastAsia"/>
                <w:sz w:val="32"/>
                <w:szCs w:val="32"/>
              </w:rPr>
            </w:pPr>
            <w:r w:rsidRPr="00AD74A0">
              <w:rPr>
                <w:rFonts w:ascii="仿宋" w:eastAsia="仿宋" w:hAnsi="仿宋" w:hint="eastAsia"/>
                <w:sz w:val="32"/>
                <w:szCs w:val="32"/>
              </w:rPr>
              <w:t>比干文化高端论坛</w:t>
            </w:r>
            <w:r>
              <w:rPr>
                <w:rFonts w:ascii="仿宋" w:eastAsia="仿宋" w:hAnsi="仿宋" w:hint="eastAsia"/>
                <w:sz w:val="32"/>
                <w:szCs w:val="32"/>
              </w:rPr>
              <w:t>开幕式</w:t>
            </w:r>
          </w:p>
        </w:tc>
        <w:tc>
          <w:tcPr>
            <w:tcW w:w="4766" w:type="dxa"/>
            <w:tcMar>
              <w:top w:w="0" w:type="dxa"/>
              <w:left w:w="108" w:type="dxa"/>
              <w:bottom w:w="0" w:type="dxa"/>
              <w:right w:w="108" w:type="dxa"/>
            </w:tcMar>
            <w:vAlign w:val="center"/>
          </w:tcPr>
          <w:p w:rsidR="00CA63BB" w:rsidRDefault="00CA63BB" w:rsidP="00693C4C">
            <w:pPr>
              <w:adjustRightInd w:val="0"/>
              <w:snapToGrid w:val="0"/>
              <w:jc w:val="left"/>
              <w:rPr>
                <w:rFonts w:ascii="仿宋" w:eastAsia="仿宋" w:hAnsi="仿宋" w:hint="eastAsia"/>
                <w:sz w:val="32"/>
                <w:szCs w:val="32"/>
              </w:rPr>
            </w:pPr>
            <w:r w:rsidRPr="00EF7CF4">
              <w:rPr>
                <w:rFonts w:ascii="仿宋" w:eastAsia="仿宋" w:hAnsi="仿宋" w:hint="eastAsia"/>
                <w:sz w:val="32"/>
                <w:szCs w:val="32"/>
              </w:rPr>
              <w:t>新乡市</w:t>
            </w:r>
            <w:r>
              <w:rPr>
                <w:rFonts w:ascii="仿宋" w:eastAsia="仿宋" w:hAnsi="仿宋" w:hint="eastAsia"/>
                <w:sz w:val="32"/>
                <w:szCs w:val="32"/>
              </w:rPr>
              <w:t>副市长</w:t>
            </w:r>
            <w:r w:rsidRPr="00EF7CF4">
              <w:rPr>
                <w:rFonts w:ascii="仿宋" w:eastAsia="仿宋" w:hAnsi="仿宋" w:hint="eastAsia"/>
                <w:sz w:val="32"/>
                <w:szCs w:val="32"/>
              </w:rPr>
              <w:t>李瑞霞</w:t>
            </w:r>
            <w:r w:rsidR="00693C4C">
              <w:rPr>
                <w:rFonts w:ascii="仿宋" w:eastAsia="仿宋" w:hAnsi="仿宋" w:hint="eastAsia"/>
                <w:sz w:val="32"/>
                <w:szCs w:val="32"/>
              </w:rPr>
              <w:t>，</w:t>
            </w:r>
            <w:r w:rsidRPr="00EF7CF4">
              <w:rPr>
                <w:rFonts w:ascii="仿宋" w:eastAsia="仿宋" w:hAnsi="仿宋" w:hint="eastAsia"/>
                <w:sz w:val="32"/>
                <w:szCs w:val="32"/>
              </w:rPr>
              <w:t>卫辉市市长范</w:t>
            </w:r>
            <w:r>
              <w:rPr>
                <w:rFonts w:ascii="仿宋" w:eastAsia="仿宋" w:hAnsi="仿宋" w:hint="eastAsia"/>
                <w:sz w:val="32"/>
                <w:szCs w:val="32"/>
              </w:rPr>
              <w:t>士富</w:t>
            </w:r>
            <w:r w:rsidRPr="00EF7CF4">
              <w:rPr>
                <w:rFonts w:ascii="仿宋" w:eastAsia="仿宋" w:hAnsi="仿宋" w:hint="eastAsia"/>
                <w:sz w:val="32"/>
                <w:szCs w:val="32"/>
              </w:rPr>
              <w:t>，</w:t>
            </w:r>
            <w:r w:rsidRPr="00EF7CF4">
              <w:rPr>
                <w:rFonts w:ascii="仿宋" w:eastAsia="仿宋" w:hAnsi="仿宋" w:hint="eastAsia"/>
                <w:sz w:val="32"/>
                <w:szCs w:val="32"/>
              </w:rPr>
              <w:t>相关校领导，</w:t>
            </w:r>
            <w:r w:rsidRPr="00EF7CF4">
              <w:rPr>
                <w:rFonts w:ascii="仿宋" w:eastAsia="仿宋" w:hAnsi="仿宋" w:hint="eastAsia"/>
                <w:sz w:val="32"/>
                <w:szCs w:val="32"/>
              </w:rPr>
              <w:t>河南省比干文化研究会</w:t>
            </w:r>
            <w:r>
              <w:rPr>
                <w:rFonts w:ascii="仿宋" w:eastAsia="仿宋" w:hAnsi="仿宋" w:hint="eastAsia"/>
                <w:sz w:val="32"/>
                <w:szCs w:val="32"/>
              </w:rPr>
              <w:t>负责人</w:t>
            </w:r>
            <w:r w:rsidRPr="00EF7CF4">
              <w:rPr>
                <w:rFonts w:ascii="仿宋" w:eastAsia="仿宋" w:hAnsi="仿宋" w:hint="eastAsia"/>
                <w:sz w:val="32"/>
                <w:szCs w:val="32"/>
              </w:rPr>
              <w:t>，河南省历史学会相关人员</w:t>
            </w:r>
          </w:p>
        </w:tc>
        <w:tc>
          <w:tcPr>
            <w:tcW w:w="1896" w:type="dxa"/>
            <w:tcMar>
              <w:top w:w="0" w:type="dxa"/>
              <w:left w:w="108" w:type="dxa"/>
              <w:bottom w:w="0" w:type="dxa"/>
              <w:right w:w="108" w:type="dxa"/>
            </w:tcMar>
            <w:vAlign w:val="center"/>
          </w:tcPr>
          <w:p w:rsidR="00CA63BB" w:rsidRDefault="00CA63BB" w:rsidP="00CA63BB">
            <w:pPr>
              <w:adjustRightInd w:val="0"/>
              <w:snapToGrid w:val="0"/>
              <w:jc w:val="center"/>
              <w:rPr>
                <w:rFonts w:ascii="仿宋" w:eastAsia="仿宋" w:hAnsi="仿宋" w:hint="eastAsia"/>
                <w:sz w:val="32"/>
                <w:szCs w:val="32"/>
              </w:rPr>
            </w:pPr>
            <w:r w:rsidRPr="00EF7CF4">
              <w:rPr>
                <w:rFonts w:ascii="仿宋" w:eastAsia="仿宋" w:hAnsi="仿宋" w:hint="eastAsia"/>
                <w:sz w:val="32"/>
                <w:szCs w:val="32"/>
              </w:rPr>
              <w:t>勤政楼</w:t>
            </w:r>
          </w:p>
          <w:p w:rsidR="00CA63BB" w:rsidRDefault="00CA63BB" w:rsidP="00CA63BB">
            <w:pPr>
              <w:adjustRightInd w:val="0"/>
              <w:snapToGrid w:val="0"/>
              <w:jc w:val="center"/>
              <w:rPr>
                <w:rFonts w:ascii="仿宋" w:eastAsia="仿宋" w:hAnsi="仿宋" w:hint="eastAsia"/>
                <w:sz w:val="32"/>
                <w:szCs w:val="32"/>
              </w:rPr>
            </w:pPr>
            <w:r w:rsidRPr="00EF7CF4">
              <w:rPr>
                <w:rFonts w:ascii="仿宋" w:eastAsia="仿宋" w:hAnsi="仿宋" w:hint="eastAsia"/>
                <w:sz w:val="32"/>
                <w:szCs w:val="32"/>
              </w:rPr>
              <w:t>第四会议室</w:t>
            </w:r>
          </w:p>
        </w:tc>
        <w:tc>
          <w:tcPr>
            <w:tcW w:w="1843" w:type="dxa"/>
            <w:tcMar>
              <w:top w:w="0" w:type="dxa"/>
              <w:left w:w="108" w:type="dxa"/>
              <w:bottom w:w="0" w:type="dxa"/>
              <w:right w:w="108" w:type="dxa"/>
            </w:tcMar>
            <w:vAlign w:val="center"/>
          </w:tcPr>
          <w:p w:rsidR="00CA63BB" w:rsidRDefault="00CA63BB" w:rsidP="00CA63BB">
            <w:pPr>
              <w:adjustRightInd w:val="0"/>
              <w:snapToGrid w:val="0"/>
              <w:jc w:val="center"/>
              <w:rPr>
                <w:rFonts w:ascii="仿宋" w:eastAsia="仿宋" w:hAnsi="仿宋" w:hint="eastAsia"/>
                <w:sz w:val="32"/>
                <w:szCs w:val="32"/>
              </w:rPr>
            </w:pPr>
            <w:r w:rsidRPr="00AD74A0">
              <w:rPr>
                <w:rFonts w:ascii="仿宋" w:eastAsia="仿宋" w:hAnsi="仿宋" w:hint="eastAsia"/>
                <w:sz w:val="32"/>
                <w:szCs w:val="32"/>
              </w:rPr>
              <w:t>历史文化</w:t>
            </w:r>
          </w:p>
          <w:p w:rsidR="00CA63BB" w:rsidRDefault="00CA63BB" w:rsidP="00CA63BB">
            <w:pPr>
              <w:adjustRightInd w:val="0"/>
              <w:snapToGrid w:val="0"/>
              <w:jc w:val="center"/>
              <w:rPr>
                <w:rFonts w:ascii="仿宋" w:eastAsia="仿宋" w:hAnsi="仿宋" w:hint="eastAsia"/>
                <w:sz w:val="32"/>
                <w:szCs w:val="32"/>
              </w:rPr>
            </w:pPr>
            <w:r w:rsidRPr="00AD74A0">
              <w:rPr>
                <w:rFonts w:ascii="仿宋" w:eastAsia="仿宋" w:hAnsi="仿宋" w:hint="eastAsia"/>
                <w:sz w:val="32"/>
                <w:szCs w:val="32"/>
              </w:rPr>
              <w:t>学院</w:t>
            </w:r>
          </w:p>
        </w:tc>
      </w:tr>
      <w:tr w:rsidR="00CA63BB" w:rsidRPr="00C846B5" w:rsidTr="00693C4C">
        <w:trPr>
          <w:trHeight w:val="1829"/>
          <w:tblHeader/>
        </w:trPr>
        <w:tc>
          <w:tcPr>
            <w:tcW w:w="1809" w:type="dxa"/>
            <w:tcMar>
              <w:top w:w="0" w:type="dxa"/>
              <w:left w:w="108" w:type="dxa"/>
              <w:bottom w:w="0" w:type="dxa"/>
              <w:right w:w="108" w:type="dxa"/>
            </w:tcMar>
            <w:vAlign w:val="center"/>
          </w:tcPr>
          <w:p w:rsidR="00CA63BB" w:rsidRDefault="00CA63BB" w:rsidP="00CA63BB">
            <w:pPr>
              <w:adjustRightInd w:val="0"/>
              <w:snapToGrid w:val="0"/>
              <w:jc w:val="center"/>
              <w:rPr>
                <w:rFonts w:ascii="仿宋" w:eastAsia="仿宋" w:hAnsi="仿宋" w:hint="eastAsia"/>
                <w:sz w:val="32"/>
                <w:szCs w:val="32"/>
              </w:rPr>
            </w:pPr>
            <w:r>
              <w:rPr>
                <w:rFonts w:ascii="仿宋" w:eastAsia="仿宋" w:hAnsi="仿宋" w:hint="eastAsia"/>
                <w:sz w:val="32"/>
                <w:szCs w:val="32"/>
              </w:rPr>
              <w:t>星期</w:t>
            </w:r>
            <w:r>
              <w:rPr>
                <w:rFonts w:ascii="仿宋" w:eastAsia="仿宋" w:hAnsi="仿宋" w:hint="eastAsia"/>
                <w:sz w:val="32"/>
                <w:szCs w:val="32"/>
              </w:rPr>
              <w:t>五</w:t>
            </w:r>
          </w:p>
          <w:p w:rsidR="00CA63BB" w:rsidRDefault="00CA63BB" w:rsidP="00CA63BB">
            <w:pPr>
              <w:adjustRightInd w:val="0"/>
              <w:snapToGrid w:val="0"/>
              <w:jc w:val="center"/>
              <w:rPr>
                <w:rFonts w:ascii="仿宋" w:eastAsia="仿宋" w:hAnsi="仿宋" w:hint="eastAsia"/>
                <w:sz w:val="32"/>
                <w:szCs w:val="32"/>
              </w:rPr>
            </w:pPr>
            <w:r>
              <w:rPr>
                <w:rFonts w:ascii="仿宋" w:eastAsia="仿宋" w:hAnsi="仿宋" w:hint="eastAsia"/>
                <w:sz w:val="32"/>
                <w:szCs w:val="32"/>
              </w:rPr>
              <w:t>（5.1</w:t>
            </w:r>
            <w:r>
              <w:rPr>
                <w:rFonts w:ascii="仿宋" w:eastAsia="仿宋" w:hAnsi="仿宋" w:hint="eastAsia"/>
                <w:sz w:val="32"/>
                <w:szCs w:val="32"/>
              </w:rPr>
              <w:t>8</w:t>
            </w:r>
            <w:r w:rsidRPr="00AD74A0">
              <w:rPr>
                <w:rFonts w:ascii="仿宋" w:eastAsia="仿宋" w:hAnsi="仿宋" w:hint="eastAsia"/>
                <w:sz w:val="32"/>
                <w:szCs w:val="32"/>
              </w:rPr>
              <w:t>）</w:t>
            </w:r>
          </w:p>
        </w:tc>
        <w:tc>
          <w:tcPr>
            <w:tcW w:w="1310" w:type="dxa"/>
            <w:tcMar>
              <w:top w:w="0" w:type="dxa"/>
              <w:left w:w="108" w:type="dxa"/>
              <w:bottom w:w="0" w:type="dxa"/>
              <w:right w:w="108" w:type="dxa"/>
            </w:tcMar>
            <w:vAlign w:val="center"/>
          </w:tcPr>
          <w:p w:rsidR="00CA63BB" w:rsidRDefault="00CA63BB" w:rsidP="00CA63BB">
            <w:pPr>
              <w:adjustRightInd w:val="0"/>
              <w:snapToGrid w:val="0"/>
              <w:jc w:val="center"/>
              <w:rPr>
                <w:rFonts w:ascii="仿宋" w:eastAsia="仿宋" w:hAnsi="仿宋" w:hint="eastAsia"/>
                <w:sz w:val="32"/>
                <w:szCs w:val="32"/>
              </w:rPr>
            </w:pPr>
            <w:r>
              <w:rPr>
                <w:rFonts w:ascii="仿宋" w:eastAsia="仿宋" w:hAnsi="仿宋" w:hint="eastAsia"/>
                <w:sz w:val="32"/>
                <w:szCs w:val="32"/>
              </w:rPr>
              <w:t>9:00</w:t>
            </w:r>
          </w:p>
        </w:tc>
        <w:tc>
          <w:tcPr>
            <w:tcW w:w="4077" w:type="dxa"/>
            <w:tcMar>
              <w:top w:w="0" w:type="dxa"/>
              <w:left w:w="108" w:type="dxa"/>
              <w:bottom w:w="0" w:type="dxa"/>
              <w:right w:w="108" w:type="dxa"/>
            </w:tcMar>
            <w:vAlign w:val="center"/>
          </w:tcPr>
          <w:p w:rsidR="00CA63BB" w:rsidRDefault="00CA63BB" w:rsidP="00CA63BB">
            <w:pPr>
              <w:adjustRightInd w:val="0"/>
              <w:snapToGrid w:val="0"/>
              <w:jc w:val="left"/>
              <w:rPr>
                <w:rFonts w:ascii="仿宋" w:eastAsia="仿宋" w:hAnsi="仿宋" w:hint="eastAsia"/>
                <w:sz w:val="32"/>
              </w:rPr>
            </w:pPr>
            <w:r w:rsidRPr="00AD74A0">
              <w:rPr>
                <w:rFonts w:ascii="仿宋" w:eastAsia="仿宋" w:hAnsi="仿宋" w:hint="eastAsia"/>
                <w:sz w:val="32"/>
              </w:rPr>
              <w:t>台湾忠信</w:t>
            </w:r>
            <w:r>
              <w:rPr>
                <w:rFonts w:ascii="仿宋" w:eastAsia="仿宋" w:hAnsi="仿宋" w:hint="eastAsia"/>
                <w:sz w:val="32"/>
              </w:rPr>
              <w:t>学校</w:t>
            </w:r>
            <w:r w:rsidRPr="00AD74A0">
              <w:rPr>
                <w:rFonts w:ascii="仿宋" w:eastAsia="仿宋" w:hAnsi="仿宋" w:hint="eastAsia"/>
                <w:sz w:val="32"/>
              </w:rPr>
              <w:t>师生</w:t>
            </w:r>
            <w:r>
              <w:rPr>
                <w:rFonts w:ascii="仿宋" w:eastAsia="仿宋" w:hAnsi="仿宋" w:hint="eastAsia"/>
                <w:sz w:val="32"/>
              </w:rPr>
              <w:t>来访</w:t>
            </w:r>
          </w:p>
        </w:tc>
        <w:tc>
          <w:tcPr>
            <w:tcW w:w="4766" w:type="dxa"/>
            <w:tcMar>
              <w:top w:w="0" w:type="dxa"/>
              <w:left w:w="108" w:type="dxa"/>
              <w:bottom w:w="0" w:type="dxa"/>
              <w:right w:w="108" w:type="dxa"/>
            </w:tcMar>
            <w:vAlign w:val="center"/>
          </w:tcPr>
          <w:p w:rsidR="00CA63BB" w:rsidRDefault="00CA63BB" w:rsidP="00CA63BB">
            <w:pPr>
              <w:adjustRightInd w:val="0"/>
              <w:snapToGrid w:val="0"/>
              <w:jc w:val="left"/>
              <w:rPr>
                <w:rFonts w:ascii="仿宋" w:eastAsia="仿宋" w:hAnsi="仿宋" w:hint="eastAsia"/>
                <w:sz w:val="32"/>
              </w:rPr>
            </w:pPr>
            <w:r w:rsidRPr="00AD74A0">
              <w:rPr>
                <w:rFonts w:ascii="仿宋" w:eastAsia="仿宋" w:hAnsi="仿宋" w:hint="eastAsia"/>
                <w:sz w:val="32"/>
              </w:rPr>
              <w:t>台湾忠信</w:t>
            </w:r>
            <w:r>
              <w:rPr>
                <w:rFonts w:ascii="仿宋" w:eastAsia="仿宋" w:hAnsi="仿宋" w:hint="eastAsia"/>
                <w:sz w:val="32"/>
              </w:rPr>
              <w:t>学校</w:t>
            </w:r>
            <w:r w:rsidRPr="00AD74A0">
              <w:rPr>
                <w:rFonts w:ascii="仿宋" w:eastAsia="仿宋" w:hAnsi="仿宋" w:hint="eastAsia"/>
                <w:sz w:val="32"/>
              </w:rPr>
              <w:t>师生</w:t>
            </w:r>
            <w:r>
              <w:rPr>
                <w:rFonts w:ascii="仿宋" w:eastAsia="仿宋" w:hAnsi="仿宋" w:hint="eastAsia"/>
                <w:sz w:val="32"/>
              </w:rPr>
              <w:t>访问团，副校长李学志，</w:t>
            </w:r>
            <w:r w:rsidRPr="00AD74A0">
              <w:rPr>
                <w:rFonts w:ascii="仿宋" w:eastAsia="仿宋" w:hAnsi="仿宋" w:hint="eastAsia"/>
                <w:sz w:val="32"/>
              </w:rPr>
              <w:t>学生处、国际处、音乐学院、附中主要负责人</w:t>
            </w:r>
          </w:p>
        </w:tc>
        <w:tc>
          <w:tcPr>
            <w:tcW w:w="1896" w:type="dxa"/>
            <w:tcMar>
              <w:top w:w="0" w:type="dxa"/>
              <w:left w:w="108" w:type="dxa"/>
              <w:bottom w:w="0" w:type="dxa"/>
              <w:right w:w="108" w:type="dxa"/>
            </w:tcMar>
            <w:vAlign w:val="center"/>
          </w:tcPr>
          <w:p w:rsidR="00CA63BB" w:rsidRDefault="00CA63BB" w:rsidP="00CA63BB">
            <w:pPr>
              <w:adjustRightInd w:val="0"/>
              <w:snapToGrid w:val="0"/>
              <w:jc w:val="center"/>
              <w:rPr>
                <w:rFonts w:ascii="仿宋" w:eastAsia="仿宋" w:hAnsi="仿宋" w:hint="eastAsia"/>
                <w:sz w:val="32"/>
                <w:szCs w:val="32"/>
              </w:rPr>
            </w:pPr>
            <w:r>
              <w:rPr>
                <w:rFonts w:ascii="仿宋" w:eastAsia="仿宋" w:hAnsi="仿宋" w:hint="eastAsia"/>
                <w:sz w:val="32"/>
                <w:szCs w:val="32"/>
              </w:rPr>
              <w:t>勤政楼</w:t>
            </w:r>
          </w:p>
          <w:p w:rsidR="00CA63BB" w:rsidRDefault="00CA63BB" w:rsidP="00CA63BB">
            <w:pPr>
              <w:adjustRightInd w:val="0"/>
              <w:snapToGrid w:val="0"/>
              <w:jc w:val="center"/>
              <w:rPr>
                <w:rFonts w:ascii="仿宋" w:eastAsia="仿宋" w:hAnsi="仿宋" w:hint="eastAsia"/>
                <w:sz w:val="32"/>
                <w:szCs w:val="32"/>
              </w:rPr>
            </w:pPr>
            <w:r w:rsidRPr="00AD74A0">
              <w:rPr>
                <w:rFonts w:ascii="仿宋" w:eastAsia="仿宋" w:hAnsi="仿宋" w:hint="eastAsia"/>
                <w:sz w:val="32"/>
                <w:szCs w:val="32"/>
              </w:rPr>
              <w:t>第三会议室</w:t>
            </w:r>
          </w:p>
        </w:tc>
        <w:tc>
          <w:tcPr>
            <w:tcW w:w="1843" w:type="dxa"/>
            <w:tcMar>
              <w:top w:w="0" w:type="dxa"/>
              <w:left w:w="108" w:type="dxa"/>
              <w:bottom w:w="0" w:type="dxa"/>
              <w:right w:w="108" w:type="dxa"/>
            </w:tcMar>
            <w:vAlign w:val="center"/>
          </w:tcPr>
          <w:p w:rsidR="00CA63BB" w:rsidRDefault="00CA63BB" w:rsidP="00CA63BB">
            <w:pPr>
              <w:adjustRightInd w:val="0"/>
              <w:snapToGrid w:val="0"/>
              <w:jc w:val="center"/>
              <w:rPr>
                <w:rFonts w:ascii="仿宋" w:eastAsia="仿宋" w:hAnsi="仿宋" w:hint="eastAsia"/>
                <w:sz w:val="32"/>
                <w:szCs w:val="32"/>
              </w:rPr>
            </w:pPr>
            <w:r>
              <w:rPr>
                <w:rFonts w:ascii="仿宋" w:eastAsia="仿宋" w:hAnsi="仿宋" w:hint="eastAsia"/>
                <w:sz w:val="32"/>
                <w:szCs w:val="32"/>
              </w:rPr>
              <w:t>国际合作与交流处</w:t>
            </w:r>
          </w:p>
        </w:tc>
      </w:tr>
      <w:tr w:rsidR="00CA63BB" w:rsidRPr="00C846B5" w:rsidTr="00693C4C">
        <w:trPr>
          <w:trHeight w:val="2096"/>
          <w:tblHeader/>
        </w:trPr>
        <w:tc>
          <w:tcPr>
            <w:tcW w:w="1809" w:type="dxa"/>
            <w:tcMar>
              <w:top w:w="0" w:type="dxa"/>
              <w:left w:w="108" w:type="dxa"/>
              <w:bottom w:w="0" w:type="dxa"/>
              <w:right w:w="108" w:type="dxa"/>
            </w:tcMar>
            <w:vAlign w:val="center"/>
          </w:tcPr>
          <w:p w:rsidR="00CA63BB" w:rsidRPr="003C16A6" w:rsidRDefault="00CA63BB" w:rsidP="00CA63BB">
            <w:pPr>
              <w:adjustRightInd w:val="0"/>
              <w:snapToGrid w:val="0"/>
              <w:jc w:val="center"/>
              <w:rPr>
                <w:rFonts w:ascii="仿宋" w:eastAsia="仿宋" w:hAnsi="仿宋"/>
                <w:sz w:val="32"/>
                <w:szCs w:val="32"/>
              </w:rPr>
            </w:pPr>
            <w:r>
              <w:rPr>
                <w:rFonts w:ascii="仿宋" w:eastAsia="仿宋" w:hAnsi="仿宋" w:hint="eastAsia"/>
                <w:sz w:val="32"/>
                <w:szCs w:val="32"/>
              </w:rPr>
              <w:t>待定</w:t>
            </w:r>
          </w:p>
        </w:tc>
        <w:tc>
          <w:tcPr>
            <w:tcW w:w="1310" w:type="dxa"/>
            <w:tcMar>
              <w:top w:w="0" w:type="dxa"/>
              <w:left w:w="108" w:type="dxa"/>
              <w:bottom w:w="0" w:type="dxa"/>
              <w:right w:w="108" w:type="dxa"/>
            </w:tcMar>
            <w:vAlign w:val="center"/>
          </w:tcPr>
          <w:p w:rsidR="00CA63BB" w:rsidRPr="003C16A6" w:rsidRDefault="00CA63BB" w:rsidP="00CA63BB">
            <w:pPr>
              <w:adjustRightInd w:val="0"/>
              <w:snapToGrid w:val="0"/>
              <w:jc w:val="center"/>
              <w:rPr>
                <w:rFonts w:ascii="仿宋" w:eastAsia="仿宋" w:hAnsi="仿宋"/>
                <w:sz w:val="32"/>
                <w:szCs w:val="32"/>
              </w:rPr>
            </w:pPr>
            <w:r>
              <w:rPr>
                <w:rFonts w:ascii="仿宋" w:eastAsia="仿宋" w:hAnsi="仿宋" w:hint="eastAsia"/>
                <w:sz w:val="32"/>
                <w:szCs w:val="32"/>
              </w:rPr>
              <w:t>待定</w:t>
            </w:r>
          </w:p>
        </w:tc>
        <w:tc>
          <w:tcPr>
            <w:tcW w:w="4077" w:type="dxa"/>
            <w:tcMar>
              <w:top w:w="0" w:type="dxa"/>
              <w:left w:w="108" w:type="dxa"/>
              <w:bottom w:w="0" w:type="dxa"/>
              <w:right w:w="108" w:type="dxa"/>
            </w:tcMar>
            <w:vAlign w:val="center"/>
          </w:tcPr>
          <w:p w:rsidR="00CA63BB" w:rsidRPr="003C16A6" w:rsidRDefault="00CA63BB" w:rsidP="00CA63BB">
            <w:pPr>
              <w:adjustRightInd w:val="0"/>
              <w:snapToGrid w:val="0"/>
              <w:jc w:val="left"/>
              <w:rPr>
                <w:rFonts w:ascii="仿宋" w:eastAsia="仿宋" w:hAnsi="仿宋"/>
                <w:sz w:val="32"/>
                <w:szCs w:val="32"/>
              </w:rPr>
            </w:pPr>
            <w:r w:rsidRPr="003C16A6">
              <w:rPr>
                <w:rFonts w:ascii="仿宋" w:eastAsia="仿宋" w:hAnsi="仿宋" w:hint="eastAsia"/>
                <w:sz w:val="32"/>
                <w:szCs w:val="32"/>
              </w:rPr>
              <w:t>河南师范大学2018年“教授、博士进中学”新高考咨询宣传活动动员会</w:t>
            </w:r>
          </w:p>
        </w:tc>
        <w:tc>
          <w:tcPr>
            <w:tcW w:w="4766" w:type="dxa"/>
            <w:tcMar>
              <w:top w:w="0" w:type="dxa"/>
              <w:left w:w="108" w:type="dxa"/>
              <w:bottom w:w="0" w:type="dxa"/>
              <w:right w:w="108" w:type="dxa"/>
            </w:tcMar>
            <w:vAlign w:val="center"/>
          </w:tcPr>
          <w:p w:rsidR="00CA63BB" w:rsidRPr="003C16A6" w:rsidRDefault="00CA63BB" w:rsidP="00CA63BB">
            <w:pPr>
              <w:adjustRightInd w:val="0"/>
              <w:snapToGrid w:val="0"/>
              <w:jc w:val="left"/>
              <w:rPr>
                <w:rFonts w:ascii="仿宋" w:eastAsia="仿宋" w:hAnsi="仿宋"/>
                <w:sz w:val="32"/>
                <w:szCs w:val="32"/>
              </w:rPr>
            </w:pPr>
            <w:r w:rsidRPr="003C16A6">
              <w:rPr>
                <w:rFonts w:ascii="仿宋" w:eastAsia="仿宋" w:hAnsi="仿宋" w:hint="eastAsia"/>
                <w:sz w:val="32"/>
                <w:szCs w:val="32"/>
              </w:rPr>
              <w:t>校长常俊标，副校长李学志，学校招生宣传领导小组全体成员，各学院</w:t>
            </w:r>
            <w:bookmarkStart w:id="0" w:name="_GoBack"/>
            <w:bookmarkEnd w:id="0"/>
            <w:r w:rsidRPr="003C16A6">
              <w:rPr>
                <w:rFonts w:ascii="仿宋" w:eastAsia="仿宋" w:hAnsi="仿宋" w:hint="eastAsia"/>
                <w:sz w:val="32"/>
                <w:szCs w:val="32"/>
              </w:rPr>
              <w:t>院长、副书记，招生办公室全体工作人员</w:t>
            </w:r>
          </w:p>
        </w:tc>
        <w:tc>
          <w:tcPr>
            <w:tcW w:w="1896" w:type="dxa"/>
            <w:tcMar>
              <w:top w:w="0" w:type="dxa"/>
              <w:left w:w="108" w:type="dxa"/>
              <w:bottom w:w="0" w:type="dxa"/>
              <w:right w:w="108" w:type="dxa"/>
            </w:tcMar>
            <w:vAlign w:val="center"/>
          </w:tcPr>
          <w:p w:rsidR="00CA63BB" w:rsidRDefault="00CA63BB" w:rsidP="00CA63BB">
            <w:pPr>
              <w:adjustRightInd w:val="0"/>
              <w:snapToGrid w:val="0"/>
              <w:jc w:val="center"/>
              <w:rPr>
                <w:rFonts w:ascii="仿宋" w:eastAsia="仿宋" w:hAnsi="仿宋" w:hint="eastAsia"/>
                <w:sz w:val="32"/>
                <w:szCs w:val="32"/>
              </w:rPr>
            </w:pPr>
            <w:r w:rsidRPr="003C16A6">
              <w:rPr>
                <w:rFonts w:ascii="仿宋" w:eastAsia="仿宋" w:hAnsi="仿宋" w:hint="eastAsia"/>
                <w:sz w:val="32"/>
                <w:szCs w:val="32"/>
              </w:rPr>
              <w:t>勤政楼</w:t>
            </w:r>
          </w:p>
          <w:p w:rsidR="00CA63BB" w:rsidRPr="003C16A6" w:rsidRDefault="00CA63BB" w:rsidP="00CA63BB">
            <w:pPr>
              <w:adjustRightInd w:val="0"/>
              <w:snapToGrid w:val="0"/>
              <w:jc w:val="center"/>
              <w:rPr>
                <w:rFonts w:ascii="仿宋" w:eastAsia="仿宋" w:hAnsi="仿宋"/>
                <w:sz w:val="32"/>
                <w:szCs w:val="32"/>
              </w:rPr>
            </w:pPr>
            <w:r w:rsidRPr="003C16A6">
              <w:rPr>
                <w:rFonts w:ascii="仿宋" w:eastAsia="仿宋" w:hAnsi="仿宋" w:hint="eastAsia"/>
                <w:sz w:val="32"/>
                <w:szCs w:val="32"/>
              </w:rPr>
              <w:t>第三会议室</w:t>
            </w:r>
          </w:p>
        </w:tc>
        <w:tc>
          <w:tcPr>
            <w:tcW w:w="1843" w:type="dxa"/>
            <w:tcMar>
              <w:top w:w="0" w:type="dxa"/>
              <w:left w:w="108" w:type="dxa"/>
              <w:bottom w:w="0" w:type="dxa"/>
              <w:right w:w="108" w:type="dxa"/>
            </w:tcMar>
            <w:vAlign w:val="center"/>
          </w:tcPr>
          <w:p w:rsidR="00CA63BB" w:rsidRPr="003C16A6" w:rsidRDefault="00CA63BB" w:rsidP="00CA63BB">
            <w:pPr>
              <w:adjustRightInd w:val="0"/>
              <w:snapToGrid w:val="0"/>
              <w:jc w:val="center"/>
              <w:rPr>
                <w:rFonts w:ascii="仿宋" w:eastAsia="仿宋" w:hAnsi="仿宋"/>
                <w:sz w:val="32"/>
                <w:szCs w:val="32"/>
              </w:rPr>
            </w:pPr>
            <w:r w:rsidRPr="003C16A6">
              <w:rPr>
                <w:rFonts w:ascii="仿宋" w:eastAsia="仿宋" w:hAnsi="仿宋" w:hint="eastAsia"/>
                <w:sz w:val="32"/>
                <w:szCs w:val="32"/>
              </w:rPr>
              <w:t>招生办公室</w:t>
            </w:r>
          </w:p>
        </w:tc>
      </w:tr>
    </w:tbl>
    <w:p w:rsidR="00EF78F7" w:rsidRPr="008748ED" w:rsidRDefault="00EF78F7" w:rsidP="008748ED"/>
    <w:sectPr w:rsidR="00EF78F7" w:rsidRPr="008748ED" w:rsidSect="005B35BF">
      <w:footerReference w:type="default" r:id="rId8"/>
      <w:pgSz w:w="16838" w:h="11906" w:orient="landscape"/>
      <w:pgMar w:top="1134" w:right="720" w:bottom="851"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6F7" w:rsidRDefault="009766F7" w:rsidP="00841EF8">
      <w:r>
        <w:separator/>
      </w:r>
    </w:p>
  </w:endnote>
  <w:endnote w:type="continuationSeparator" w:id="0">
    <w:p w:rsidR="009766F7" w:rsidRDefault="009766F7" w:rsidP="0084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860378"/>
      <w:docPartObj>
        <w:docPartGallery w:val="Page Numbers (Bottom of Page)"/>
        <w:docPartUnique/>
      </w:docPartObj>
    </w:sdtPr>
    <w:sdtEndPr>
      <w:rPr>
        <w:rFonts w:asciiTheme="minorEastAsia" w:hAnsiTheme="minorEastAsia"/>
        <w:sz w:val="28"/>
        <w:szCs w:val="28"/>
      </w:rPr>
    </w:sdtEndPr>
    <w:sdtContent>
      <w:p w:rsidR="00BF1132" w:rsidRPr="00BF1132" w:rsidRDefault="00BF1132">
        <w:pPr>
          <w:pStyle w:val="a4"/>
          <w:jc w:val="center"/>
          <w:rPr>
            <w:rFonts w:asciiTheme="minorEastAsia" w:hAnsiTheme="minorEastAsia"/>
            <w:sz w:val="28"/>
            <w:szCs w:val="28"/>
          </w:rPr>
        </w:pPr>
        <w:r w:rsidRPr="00BF1132">
          <w:rPr>
            <w:rFonts w:asciiTheme="minorEastAsia" w:hAnsiTheme="minorEastAsia"/>
            <w:sz w:val="28"/>
            <w:szCs w:val="28"/>
          </w:rPr>
          <w:fldChar w:fldCharType="begin"/>
        </w:r>
        <w:r w:rsidRPr="00BF1132">
          <w:rPr>
            <w:rFonts w:asciiTheme="minorEastAsia" w:hAnsiTheme="minorEastAsia"/>
            <w:sz w:val="28"/>
            <w:szCs w:val="28"/>
          </w:rPr>
          <w:instrText>PAGE   \* MERGEFORMAT</w:instrText>
        </w:r>
        <w:r w:rsidRPr="00BF1132">
          <w:rPr>
            <w:rFonts w:asciiTheme="minorEastAsia" w:hAnsiTheme="minorEastAsia"/>
            <w:sz w:val="28"/>
            <w:szCs w:val="28"/>
          </w:rPr>
          <w:fldChar w:fldCharType="separate"/>
        </w:r>
        <w:r w:rsidR="00693C4C" w:rsidRPr="00693C4C">
          <w:rPr>
            <w:rFonts w:asciiTheme="minorEastAsia" w:hAnsiTheme="minorEastAsia"/>
            <w:noProof/>
            <w:sz w:val="28"/>
            <w:szCs w:val="28"/>
            <w:lang w:val="zh-CN"/>
          </w:rPr>
          <w:t>2</w:t>
        </w:r>
        <w:r w:rsidRPr="00BF1132">
          <w:rPr>
            <w:rFonts w:asciiTheme="minorEastAsia" w:hAnsiTheme="minorEastAsia"/>
            <w:sz w:val="28"/>
            <w:szCs w:val="28"/>
          </w:rPr>
          <w:fldChar w:fldCharType="end"/>
        </w:r>
      </w:p>
    </w:sdtContent>
  </w:sdt>
  <w:p w:rsidR="00BF1132" w:rsidRDefault="00BF11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6F7" w:rsidRDefault="009766F7" w:rsidP="00841EF8">
      <w:r>
        <w:separator/>
      </w:r>
    </w:p>
  </w:footnote>
  <w:footnote w:type="continuationSeparator" w:id="0">
    <w:p w:rsidR="009766F7" w:rsidRDefault="009766F7" w:rsidP="00841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153"/>
    <w:rsid w:val="00000E12"/>
    <w:rsid w:val="00012B01"/>
    <w:rsid w:val="00020CAB"/>
    <w:rsid w:val="00031DD4"/>
    <w:rsid w:val="00035C58"/>
    <w:rsid w:val="000549EA"/>
    <w:rsid w:val="00076D43"/>
    <w:rsid w:val="0008377C"/>
    <w:rsid w:val="00087946"/>
    <w:rsid w:val="000A2AC7"/>
    <w:rsid w:val="000A6746"/>
    <w:rsid w:val="000B6079"/>
    <w:rsid w:val="000B6977"/>
    <w:rsid w:val="000C5EFD"/>
    <w:rsid w:val="000E7801"/>
    <w:rsid w:val="000F063F"/>
    <w:rsid w:val="001023F7"/>
    <w:rsid w:val="0010413B"/>
    <w:rsid w:val="00121ACE"/>
    <w:rsid w:val="00126AB1"/>
    <w:rsid w:val="00131652"/>
    <w:rsid w:val="00140459"/>
    <w:rsid w:val="00143EDE"/>
    <w:rsid w:val="00150433"/>
    <w:rsid w:val="00151D90"/>
    <w:rsid w:val="00153B8B"/>
    <w:rsid w:val="00154B6B"/>
    <w:rsid w:val="001551B9"/>
    <w:rsid w:val="00155F5A"/>
    <w:rsid w:val="001572A7"/>
    <w:rsid w:val="0016037A"/>
    <w:rsid w:val="0016175E"/>
    <w:rsid w:val="00162A01"/>
    <w:rsid w:val="00163245"/>
    <w:rsid w:val="001960CF"/>
    <w:rsid w:val="001A0490"/>
    <w:rsid w:val="001A488F"/>
    <w:rsid w:val="001B22CE"/>
    <w:rsid w:val="001C5EC5"/>
    <w:rsid w:val="001C6EF3"/>
    <w:rsid w:val="001D3655"/>
    <w:rsid w:val="001E724F"/>
    <w:rsid w:val="001F24D0"/>
    <w:rsid w:val="001F2C50"/>
    <w:rsid w:val="001F4166"/>
    <w:rsid w:val="001F66CD"/>
    <w:rsid w:val="0020168D"/>
    <w:rsid w:val="00214D71"/>
    <w:rsid w:val="00216337"/>
    <w:rsid w:val="002231DC"/>
    <w:rsid w:val="002262EC"/>
    <w:rsid w:val="002276C6"/>
    <w:rsid w:val="0023485C"/>
    <w:rsid w:val="0023490F"/>
    <w:rsid w:val="00237A95"/>
    <w:rsid w:val="00245271"/>
    <w:rsid w:val="0024753E"/>
    <w:rsid w:val="00253C3D"/>
    <w:rsid w:val="002549B7"/>
    <w:rsid w:val="00263034"/>
    <w:rsid w:val="00264B2D"/>
    <w:rsid w:val="00264BFD"/>
    <w:rsid w:val="00277634"/>
    <w:rsid w:val="00277C7C"/>
    <w:rsid w:val="00297BC3"/>
    <w:rsid w:val="002A0298"/>
    <w:rsid w:val="002B6BE5"/>
    <w:rsid w:val="002B6F07"/>
    <w:rsid w:val="002C33FE"/>
    <w:rsid w:val="002C527E"/>
    <w:rsid w:val="002C76ED"/>
    <w:rsid w:val="002D188C"/>
    <w:rsid w:val="002D267E"/>
    <w:rsid w:val="002D69BC"/>
    <w:rsid w:val="002E3561"/>
    <w:rsid w:val="002F54CF"/>
    <w:rsid w:val="0030045B"/>
    <w:rsid w:val="00311E93"/>
    <w:rsid w:val="003237AB"/>
    <w:rsid w:val="003508BC"/>
    <w:rsid w:val="00356F37"/>
    <w:rsid w:val="00371EBE"/>
    <w:rsid w:val="00373FD0"/>
    <w:rsid w:val="003763DE"/>
    <w:rsid w:val="0039344E"/>
    <w:rsid w:val="00396624"/>
    <w:rsid w:val="003B1CB5"/>
    <w:rsid w:val="003C5100"/>
    <w:rsid w:val="003C630E"/>
    <w:rsid w:val="003D3375"/>
    <w:rsid w:val="003E0A1E"/>
    <w:rsid w:val="003E5058"/>
    <w:rsid w:val="003F779C"/>
    <w:rsid w:val="00410C19"/>
    <w:rsid w:val="00416D03"/>
    <w:rsid w:val="0042496F"/>
    <w:rsid w:val="00425068"/>
    <w:rsid w:val="00426AF8"/>
    <w:rsid w:val="00427DEF"/>
    <w:rsid w:val="0043671D"/>
    <w:rsid w:val="00437E40"/>
    <w:rsid w:val="00447CA9"/>
    <w:rsid w:val="00454182"/>
    <w:rsid w:val="00454333"/>
    <w:rsid w:val="00457073"/>
    <w:rsid w:val="0047116E"/>
    <w:rsid w:val="004753C9"/>
    <w:rsid w:val="004917D2"/>
    <w:rsid w:val="0049658B"/>
    <w:rsid w:val="00496B99"/>
    <w:rsid w:val="00497982"/>
    <w:rsid w:val="004B27EF"/>
    <w:rsid w:val="004B3DE2"/>
    <w:rsid w:val="004B64FA"/>
    <w:rsid w:val="004B698A"/>
    <w:rsid w:val="004D4400"/>
    <w:rsid w:val="004E2BBF"/>
    <w:rsid w:val="004F3CD7"/>
    <w:rsid w:val="004F56F2"/>
    <w:rsid w:val="004F7086"/>
    <w:rsid w:val="00500F43"/>
    <w:rsid w:val="00503FFA"/>
    <w:rsid w:val="00507993"/>
    <w:rsid w:val="005103FC"/>
    <w:rsid w:val="00526F12"/>
    <w:rsid w:val="00535D0D"/>
    <w:rsid w:val="005365D2"/>
    <w:rsid w:val="00565626"/>
    <w:rsid w:val="0058068D"/>
    <w:rsid w:val="00583805"/>
    <w:rsid w:val="005869F5"/>
    <w:rsid w:val="0059103F"/>
    <w:rsid w:val="005948C4"/>
    <w:rsid w:val="005A395D"/>
    <w:rsid w:val="005B13EB"/>
    <w:rsid w:val="005B35BF"/>
    <w:rsid w:val="005B3FF8"/>
    <w:rsid w:val="005D293E"/>
    <w:rsid w:val="005D2BF5"/>
    <w:rsid w:val="005D48E0"/>
    <w:rsid w:val="005D6065"/>
    <w:rsid w:val="005D7B0A"/>
    <w:rsid w:val="005E5ED2"/>
    <w:rsid w:val="005F45B2"/>
    <w:rsid w:val="005F7F6C"/>
    <w:rsid w:val="006006CD"/>
    <w:rsid w:val="00606301"/>
    <w:rsid w:val="00611253"/>
    <w:rsid w:val="0061420C"/>
    <w:rsid w:val="00620075"/>
    <w:rsid w:val="006269FC"/>
    <w:rsid w:val="006371F7"/>
    <w:rsid w:val="00646862"/>
    <w:rsid w:val="0064771A"/>
    <w:rsid w:val="00651DB7"/>
    <w:rsid w:val="00656B08"/>
    <w:rsid w:val="00656D9E"/>
    <w:rsid w:val="00667BEE"/>
    <w:rsid w:val="006761E6"/>
    <w:rsid w:val="00681BC1"/>
    <w:rsid w:val="00684FED"/>
    <w:rsid w:val="00685EA2"/>
    <w:rsid w:val="00687DCD"/>
    <w:rsid w:val="00693C4C"/>
    <w:rsid w:val="006A58E9"/>
    <w:rsid w:val="006A62BC"/>
    <w:rsid w:val="006A6638"/>
    <w:rsid w:val="006A7235"/>
    <w:rsid w:val="006C0884"/>
    <w:rsid w:val="006C595C"/>
    <w:rsid w:val="006D2221"/>
    <w:rsid w:val="006E1E0B"/>
    <w:rsid w:val="006E647B"/>
    <w:rsid w:val="006E67C0"/>
    <w:rsid w:val="006F47B5"/>
    <w:rsid w:val="0071068E"/>
    <w:rsid w:val="0072507B"/>
    <w:rsid w:val="007272B3"/>
    <w:rsid w:val="00731F8B"/>
    <w:rsid w:val="0073244F"/>
    <w:rsid w:val="0073282C"/>
    <w:rsid w:val="00737B5F"/>
    <w:rsid w:val="00745A91"/>
    <w:rsid w:val="00745B65"/>
    <w:rsid w:val="0074793D"/>
    <w:rsid w:val="00752F1A"/>
    <w:rsid w:val="00764A7A"/>
    <w:rsid w:val="00764DAC"/>
    <w:rsid w:val="00771A4F"/>
    <w:rsid w:val="007746FD"/>
    <w:rsid w:val="0077699E"/>
    <w:rsid w:val="007853EB"/>
    <w:rsid w:val="00792D26"/>
    <w:rsid w:val="007A0091"/>
    <w:rsid w:val="007A3FB0"/>
    <w:rsid w:val="007B09F7"/>
    <w:rsid w:val="007B50EF"/>
    <w:rsid w:val="007C0A07"/>
    <w:rsid w:val="007D3939"/>
    <w:rsid w:val="007D5AF3"/>
    <w:rsid w:val="007E446C"/>
    <w:rsid w:val="007E7E1D"/>
    <w:rsid w:val="007F51FC"/>
    <w:rsid w:val="007F7A69"/>
    <w:rsid w:val="00805BDC"/>
    <w:rsid w:val="00810AB7"/>
    <w:rsid w:val="00811737"/>
    <w:rsid w:val="00816888"/>
    <w:rsid w:val="00816A27"/>
    <w:rsid w:val="00822A62"/>
    <w:rsid w:val="008267D6"/>
    <w:rsid w:val="00841EF8"/>
    <w:rsid w:val="00855057"/>
    <w:rsid w:val="0086086D"/>
    <w:rsid w:val="00870AD9"/>
    <w:rsid w:val="008748ED"/>
    <w:rsid w:val="00877586"/>
    <w:rsid w:val="0087767A"/>
    <w:rsid w:val="0088076D"/>
    <w:rsid w:val="0089143C"/>
    <w:rsid w:val="008A5F5D"/>
    <w:rsid w:val="008C72CE"/>
    <w:rsid w:val="008E4787"/>
    <w:rsid w:val="008E6F14"/>
    <w:rsid w:val="00903E4F"/>
    <w:rsid w:val="00906C7C"/>
    <w:rsid w:val="009203D1"/>
    <w:rsid w:val="00921B63"/>
    <w:rsid w:val="0092354B"/>
    <w:rsid w:val="009255DD"/>
    <w:rsid w:val="00931795"/>
    <w:rsid w:val="00937D1F"/>
    <w:rsid w:val="0094551D"/>
    <w:rsid w:val="009504BB"/>
    <w:rsid w:val="00961936"/>
    <w:rsid w:val="00964B74"/>
    <w:rsid w:val="0096526F"/>
    <w:rsid w:val="0096670B"/>
    <w:rsid w:val="009766F7"/>
    <w:rsid w:val="00981157"/>
    <w:rsid w:val="00981507"/>
    <w:rsid w:val="0099279A"/>
    <w:rsid w:val="00992AB9"/>
    <w:rsid w:val="00994288"/>
    <w:rsid w:val="009950C9"/>
    <w:rsid w:val="00996351"/>
    <w:rsid w:val="009B315A"/>
    <w:rsid w:val="009B327D"/>
    <w:rsid w:val="009C0153"/>
    <w:rsid w:val="009C277C"/>
    <w:rsid w:val="009D4A82"/>
    <w:rsid w:val="009E5607"/>
    <w:rsid w:val="009F1830"/>
    <w:rsid w:val="00A021B9"/>
    <w:rsid w:val="00A03A7E"/>
    <w:rsid w:val="00A04DD8"/>
    <w:rsid w:val="00A312CB"/>
    <w:rsid w:val="00A321F6"/>
    <w:rsid w:val="00A50926"/>
    <w:rsid w:val="00A5612F"/>
    <w:rsid w:val="00A60B02"/>
    <w:rsid w:val="00A631E4"/>
    <w:rsid w:val="00A700FC"/>
    <w:rsid w:val="00A76B30"/>
    <w:rsid w:val="00A823B3"/>
    <w:rsid w:val="00A8604F"/>
    <w:rsid w:val="00A93F5D"/>
    <w:rsid w:val="00AA465B"/>
    <w:rsid w:val="00AC2680"/>
    <w:rsid w:val="00AD2278"/>
    <w:rsid w:val="00AD3D8A"/>
    <w:rsid w:val="00AD4C7A"/>
    <w:rsid w:val="00AD74A0"/>
    <w:rsid w:val="00AE1D4D"/>
    <w:rsid w:val="00AF10C2"/>
    <w:rsid w:val="00AF2233"/>
    <w:rsid w:val="00AF440E"/>
    <w:rsid w:val="00AF5B93"/>
    <w:rsid w:val="00AF70F4"/>
    <w:rsid w:val="00B107A4"/>
    <w:rsid w:val="00B10E85"/>
    <w:rsid w:val="00B27EDB"/>
    <w:rsid w:val="00B30185"/>
    <w:rsid w:val="00B356BD"/>
    <w:rsid w:val="00B505C9"/>
    <w:rsid w:val="00B50CD2"/>
    <w:rsid w:val="00B55E77"/>
    <w:rsid w:val="00B70BFF"/>
    <w:rsid w:val="00B731EF"/>
    <w:rsid w:val="00B754BD"/>
    <w:rsid w:val="00B817BE"/>
    <w:rsid w:val="00B8295F"/>
    <w:rsid w:val="00B83144"/>
    <w:rsid w:val="00BB00A9"/>
    <w:rsid w:val="00BB433B"/>
    <w:rsid w:val="00BB4E2C"/>
    <w:rsid w:val="00BB5655"/>
    <w:rsid w:val="00BC1245"/>
    <w:rsid w:val="00BD4AD9"/>
    <w:rsid w:val="00BE0815"/>
    <w:rsid w:val="00BF0EAC"/>
    <w:rsid w:val="00BF1132"/>
    <w:rsid w:val="00BF2090"/>
    <w:rsid w:val="00C06F75"/>
    <w:rsid w:val="00C14427"/>
    <w:rsid w:val="00C2080E"/>
    <w:rsid w:val="00C27095"/>
    <w:rsid w:val="00C3051E"/>
    <w:rsid w:val="00C31C5B"/>
    <w:rsid w:val="00C53BE2"/>
    <w:rsid w:val="00C56437"/>
    <w:rsid w:val="00C74F60"/>
    <w:rsid w:val="00C7624E"/>
    <w:rsid w:val="00C842D2"/>
    <w:rsid w:val="00C87062"/>
    <w:rsid w:val="00C90D2D"/>
    <w:rsid w:val="00C930DF"/>
    <w:rsid w:val="00C96F31"/>
    <w:rsid w:val="00CA63BB"/>
    <w:rsid w:val="00CB6CEF"/>
    <w:rsid w:val="00CD1BDC"/>
    <w:rsid w:val="00CD30CB"/>
    <w:rsid w:val="00CF01B9"/>
    <w:rsid w:val="00D03251"/>
    <w:rsid w:val="00D03E9B"/>
    <w:rsid w:val="00D04213"/>
    <w:rsid w:val="00D11527"/>
    <w:rsid w:val="00D16049"/>
    <w:rsid w:val="00D21054"/>
    <w:rsid w:val="00D24742"/>
    <w:rsid w:val="00D317E0"/>
    <w:rsid w:val="00D55AA6"/>
    <w:rsid w:val="00D613D3"/>
    <w:rsid w:val="00D65A92"/>
    <w:rsid w:val="00D7239B"/>
    <w:rsid w:val="00D764C1"/>
    <w:rsid w:val="00D932C7"/>
    <w:rsid w:val="00DB4625"/>
    <w:rsid w:val="00DC7C81"/>
    <w:rsid w:val="00DD5688"/>
    <w:rsid w:val="00DD5D51"/>
    <w:rsid w:val="00DD769B"/>
    <w:rsid w:val="00DD7FE4"/>
    <w:rsid w:val="00DE0ACA"/>
    <w:rsid w:val="00DE48F1"/>
    <w:rsid w:val="00DE55A3"/>
    <w:rsid w:val="00DF6732"/>
    <w:rsid w:val="00E00533"/>
    <w:rsid w:val="00E04331"/>
    <w:rsid w:val="00E116EB"/>
    <w:rsid w:val="00E22AFE"/>
    <w:rsid w:val="00E376AD"/>
    <w:rsid w:val="00E60074"/>
    <w:rsid w:val="00E66B26"/>
    <w:rsid w:val="00E809E3"/>
    <w:rsid w:val="00E9366F"/>
    <w:rsid w:val="00EA2254"/>
    <w:rsid w:val="00EA347A"/>
    <w:rsid w:val="00EA78D2"/>
    <w:rsid w:val="00EB44E6"/>
    <w:rsid w:val="00EB5E51"/>
    <w:rsid w:val="00EC0223"/>
    <w:rsid w:val="00EC5936"/>
    <w:rsid w:val="00ED7B11"/>
    <w:rsid w:val="00EE1C2D"/>
    <w:rsid w:val="00EE232E"/>
    <w:rsid w:val="00EF6D41"/>
    <w:rsid w:val="00EF78F7"/>
    <w:rsid w:val="00EF7CF4"/>
    <w:rsid w:val="00F0114D"/>
    <w:rsid w:val="00F12A88"/>
    <w:rsid w:val="00F16BCE"/>
    <w:rsid w:val="00F17D36"/>
    <w:rsid w:val="00F215C7"/>
    <w:rsid w:val="00F41567"/>
    <w:rsid w:val="00F47686"/>
    <w:rsid w:val="00F70DE6"/>
    <w:rsid w:val="00F71B38"/>
    <w:rsid w:val="00F7691A"/>
    <w:rsid w:val="00F772A7"/>
    <w:rsid w:val="00F84CA9"/>
    <w:rsid w:val="00F86B81"/>
    <w:rsid w:val="00F9099B"/>
    <w:rsid w:val="00F939C0"/>
    <w:rsid w:val="00F94298"/>
    <w:rsid w:val="00F963FB"/>
    <w:rsid w:val="00F96D18"/>
    <w:rsid w:val="00FA3C33"/>
    <w:rsid w:val="00FB0888"/>
    <w:rsid w:val="00FB3497"/>
    <w:rsid w:val="00FB3CC4"/>
    <w:rsid w:val="00FD13C7"/>
    <w:rsid w:val="00FD50FB"/>
    <w:rsid w:val="00FE2319"/>
    <w:rsid w:val="00FF019E"/>
    <w:rsid w:val="00FF02E7"/>
    <w:rsid w:val="00FF0F8D"/>
    <w:rsid w:val="00FF7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8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1E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1EF8"/>
    <w:rPr>
      <w:sz w:val="18"/>
      <w:szCs w:val="18"/>
    </w:rPr>
  </w:style>
  <w:style w:type="paragraph" w:styleId="a4">
    <w:name w:val="footer"/>
    <w:basedOn w:val="a"/>
    <w:link w:val="Char0"/>
    <w:uiPriority w:val="99"/>
    <w:unhideWhenUsed/>
    <w:rsid w:val="00841EF8"/>
    <w:pPr>
      <w:tabs>
        <w:tab w:val="center" w:pos="4153"/>
        <w:tab w:val="right" w:pos="8306"/>
      </w:tabs>
      <w:snapToGrid w:val="0"/>
      <w:jc w:val="left"/>
    </w:pPr>
    <w:rPr>
      <w:sz w:val="18"/>
      <w:szCs w:val="18"/>
    </w:rPr>
  </w:style>
  <w:style w:type="character" w:customStyle="1" w:styleId="Char0">
    <w:name w:val="页脚 Char"/>
    <w:basedOn w:val="a0"/>
    <w:link w:val="a4"/>
    <w:uiPriority w:val="99"/>
    <w:rsid w:val="00841EF8"/>
    <w:rPr>
      <w:sz w:val="18"/>
      <w:szCs w:val="18"/>
    </w:rPr>
  </w:style>
  <w:style w:type="paragraph" w:styleId="a5">
    <w:name w:val="Normal (Web)"/>
    <w:basedOn w:val="a"/>
    <w:uiPriority w:val="99"/>
    <w:unhideWhenUsed/>
    <w:qFormat/>
    <w:rsid w:val="00C31C5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31C5B"/>
  </w:style>
  <w:style w:type="paragraph" w:styleId="a6">
    <w:name w:val="Balloon Text"/>
    <w:basedOn w:val="a"/>
    <w:link w:val="Char1"/>
    <w:uiPriority w:val="99"/>
    <w:semiHidden/>
    <w:unhideWhenUsed/>
    <w:rsid w:val="00A021B9"/>
    <w:rPr>
      <w:sz w:val="18"/>
      <w:szCs w:val="18"/>
    </w:rPr>
  </w:style>
  <w:style w:type="character" w:customStyle="1" w:styleId="Char1">
    <w:name w:val="批注框文本 Char"/>
    <w:basedOn w:val="a0"/>
    <w:link w:val="a6"/>
    <w:uiPriority w:val="99"/>
    <w:semiHidden/>
    <w:rsid w:val="00A021B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8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1E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1EF8"/>
    <w:rPr>
      <w:sz w:val="18"/>
      <w:szCs w:val="18"/>
    </w:rPr>
  </w:style>
  <w:style w:type="paragraph" w:styleId="a4">
    <w:name w:val="footer"/>
    <w:basedOn w:val="a"/>
    <w:link w:val="Char0"/>
    <w:uiPriority w:val="99"/>
    <w:unhideWhenUsed/>
    <w:rsid w:val="00841EF8"/>
    <w:pPr>
      <w:tabs>
        <w:tab w:val="center" w:pos="4153"/>
        <w:tab w:val="right" w:pos="8306"/>
      </w:tabs>
      <w:snapToGrid w:val="0"/>
      <w:jc w:val="left"/>
    </w:pPr>
    <w:rPr>
      <w:sz w:val="18"/>
      <w:szCs w:val="18"/>
    </w:rPr>
  </w:style>
  <w:style w:type="character" w:customStyle="1" w:styleId="Char0">
    <w:name w:val="页脚 Char"/>
    <w:basedOn w:val="a0"/>
    <w:link w:val="a4"/>
    <w:uiPriority w:val="99"/>
    <w:rsid w:val="00841EF8"/>
    <w:rPr>
      <w:sz w:val="18"/>
      <w:szCs w:val="18"/>
    </w:rPr>
  </w:style>
  <w:style w:type="paragraph" w:styleId="a5">
    <w:name w:val="Normal (Web)"/>
    <w:basedOn w:val="a"/>
    <w:uiPriority w:val="99"/>
    <w:unhideWhenUsed/>
    <w:qFormat/>
    <w:rsid w:val="00C31C5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31C5B"/>
  </w:style>
  <w:style w:type="paragraph" w:styleId="a6">
    <w:name w:val="Balloon Text"/>
    <w:basedOn w:val="a"/>
    <w:link w:val="Char1"/>
    <w:uiPriority w:val="99"/>
    <w:semiHidden/>
    <w:unhideWhenUsed/>
    <w:rsid w:val="00A021B9"/>
    <w:rPr>
      <w:sz w:val="18"/>
      <w:szCs w:val="18"/>
    </w:rPr>
  </w:style>
  <w:style w:type="character" w:customStyle="1" w:styleId="Char1">
    <w:name w:val="批注框文本 Char"/>
    <w:basedOn w:val="a0"/>
    <w:link w:val="a6"/>
    <w:uiPriority w:val="99"/>
    <w:semiHidden/>
    <w:rsid w:val="00A021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4927">
      <w:bodyDiv w:val="1"/>
      <w:marLeft w:val="0"/>
      <w:marRight w:val="0"/>
      <w:marTop w:val="0"/>
      <w:marBottom w:val="0"/>
      <w:divBdr>
        <w:top w:val="none" w:sz="0" w:space="0" w:color="auto"/>
        <w:left w:val="none" w:sz="0" w:space="0" w:color="auto"/>
        <w:bottom w:val="none" w:sz="0" w:space="0" w:color="auto"/>
        <w:right w:val="none" w:sz="0" w:space="0" w:color="auto"/>
      </w:divBdr>
    </w:div>
    <w:div w:id="478958596">
      <w:bodyDiv w:val="1"/>
      <w:marLeft w:val="0"/>
      <w:marRight w:val="0"/>
      <w:marTop w:val="0"/>
      <w:marBottom w:val="0"/>
      <w:divBdr>
        <w:top w:val="none" w:sz="0" w:space="0" w:color="auto"/>
        <w:left w:val="none" w:sz="0" w:space="0" w:color="auto"/>
        <w:bottom w:val="none" w:sz="0" w:space="0" w:color="auto"/>
        <w:right w:val="none" w:sz="0" w:space="0" w:color="auto"/>
      </w:divBdr>
    </w:div>
    <w:div w:id="751781716">
      <w:bodyDiv w:val="1"/>
      <w:marLeft w:val="0"/>
      <w:marRight w:val="0"/>
      <w:marTop w:val="0"/>
      <w:marBottom w:val="0"/>
      <w:divBdr>
        <w:top w:val="none" w:sz="0" w:space="0" w:color="auto"/>
        <w:left w:val="none" w:sz="0" w:space="0" w:color="auto"/>
        <w:bottom w:val="none" w:sz="0" w:space="0" w:color="auto"/>
        <w:right w:val="none" w:sz="0" w:space="0" w:color="auto"/>
      </w:divBdr>
    </w:div>
    <w:div w:id="759328306">
      <w:bodyDiv w:val="1"/>
      <w:marLeft w:val="0"/>
      <w:marRight w:val="0"/>
      <w:marTop w:val="0"/>
      <w:marBottom w:val="0"/>
      <w:divBdr>
        <w:top w:val="none" w:sz="0" w:space="0" w:color="auto"/>
        <w:left w:val="none" w:sz="0" w:space="0" w:color="auto"/>
        <w:bottom w:val="none" w:sz="0" w:space="0" w:color="auto"/>
        <w:right w:val="none" w:sz="0" w:space="0" w:color="auto"/>
      </w:divBdr>
    </w:div>
    <w:div w:id="995840645">
      <w:bodyDiv w:val="1"/>
      <w:marLeft w:val="0"/>
      <w:marRight w:val="0"/>
      <w:marTop w:val="0"/>
      <w:marBottom w:val="0"/>
      <w:divBdr>
        <w:top w:val="none" w:sz="0" w:space="0" w:color="auto"/>
        <w:left w:val="none" w:sz="0" w:space="0" w:color="auto"/>
        <w:bottom w:val="none" w:sz="0" w:space="0" w:color="auto"/>
        <w:right w:val="none" w:sz="0" w:space="0" w:color="auto"/>
      </w:divBdr>
    </w:div>
    <w:div w:id="1274482317">
      <w:bodyDiv w:val="1"/>
      <w:marLeft w:val="0"/>
      <w:marRight w:val="0"/>
      <w:marTop w:val="0"/>
      <w:marBottom w:val="0"/>
      <w:divBdr>
        <w:top w:val="none" w:sz="0" w:space="0" w:color="auto"/>
        <w:left w:val="none" w:sz="0" w:space="0" w:color="auto"/>
        <w:bottom w:val="none" w:sz="0" w:space="0" w:color="auto"/>
        <w:right w:val="none" w:sz="0" w:space="0" w:color="auto"/>
      </w:divBdr>
    </w:div>
    <w:div w:id="1688404446">
      <w:bodyDiv w:val="1"/>
      <w:marLeft w:val="0"/>
      <w:marRight w:val="0"/>
      <w:marTop w:val="0"/>
      <w:marBottom w:val="0"/>
      <w:divBdr>
        <w:top w:val="none" w:sz="0" w:space="0" w:color="auto"/>
        <w:left w:val="none" w:sz="0" w:space="0" w:color="auto"/>
        <w:bottom w:val="none" w:sz="0" w:space="0" w:color="auto"/>
        <w:right w:val="none" w:sz="0" w:space="0" w:color="auto"/>
      </w:divBdr>
    </w:div>
    <w:div w:id="1694771451">
      <w:bodyDiv w:val="1"/>
      <w:marLeft w:val="0"/>
      <w:marRight w:val="0"/>
      <w:marTop w:val="0"/>
      <w:marBottom w:val="0"/>
      <w:divBdr>
        <w:top w:val="none" w:sz="0" w:space="0" w:color="auto"/>
        <w:left w:val="none" w:sz="0" w:space="0" w:color="auto"/>
        <w:bottom w:val="none" w:sz="0" w:space="0" w:color="auto"/>
        <w:right w:val="none" w:sz="0" w:space="0" w:color="auto"/>
      </w:divBdr>
    </w:div>
    <w:div w:id="1871994189">
      <w:bodyDiv w:val="1"/>
      <w:marLeft w:val="0"/>
      <w:marRight w:val="0"/>
      <w:marTop w:val="0"/>
      <w:marBottom w:val="0"/>
      <w:divBdr>
        <w:top w:val="none" w:sz="0" w:space="0" w:color="auto"/>
        <w:left w:val="none" w:sz="0" w:space="0" w:color="auto"/>
        <w:bottom w:val="none" w:sz="0" w:space="0" w:color="auto"/>
        <w:right w:val="none" w:sz="0" w:space="0" w:color="auto"/>
      </w:divBdr>
    </w:div>
    <w:div w:id="198661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6CF37-CF6F-476A-A1F0-A7F6AE78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htu</cp:lastModifiedBy>
  <cp:revision>120</cp:revision>
  <cp:lastPrinted>2018-05-14T01:40:00Z</cp:lastPrinted>
  <dcterms:created xsi:type="dcterms:W3CDTF">2018-01-05T08:31:00Z</dcterms:created>
  <dcterms:modified xsi:type="dcterms:W3CDTF">2018-05-14T01:56:00Z</dcterms:modified>
</cp:coreProperties>
</file>