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C9" w:rsidRPr="00447841" w:rsidRDefault="00BD02C9" w:rsidP="00BD02C9">
      <w:pPr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附件1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BD02C9" w:rsidRDefault="00BD02C9" w:rsidP="00BD02C9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447841">
        <w:rPr>
          <w:rFonts w:ascii="方正小标宋简体" w:eastAsia="方正小标宋简体" w:hint="eastAsia"/>
          <w:sz w:val="44"/>
          <w:szCs w:val="44"/>
        </w:rPr>
        <w:t>河南省工程实验室建设项目申请报告</w:t>
      </w:r>
    </w:p>
    <w:p w:rsidR="00BD02C9" w:rsidRPr="00447841" w:rsidRDefault="00BD02C9" w:rsidP="00BD02C9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447841">
        <w:rPr>
          <w:rFonts w:ascii="方正小标宋简体" w:eastAsia="方正小标宋简体" w:hint="eastAsia"/>
          <w:sz w:val="44"/>
          <w:szCs w:val="44"/>
        </w:rPr>
        <w:t>编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447841">
        <w:rPr>
          <w:rFonts w:ascii="方正小标宋简体" w:eastAsia="方正小标宋简体" w:hint="eastAsia"/>
          <w:sz w:val="44"/>
          <w:szCs w:val="44"/>
        </w:rPr>
        <w:t>制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447841">
        <w:rPr>
          <w:rFonts w:ascii="方正小标宋简体" w:eastAsia="方正小标宋简体" w:hint="eastAsia"/>
          <w:sz w:val="44"/>
          <w:szCs w:val="44"/>
        </w:rPr>
        <w:t>大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447841">
        <w:rPr>
          <w:rFonts w:ascii="方正小标宋简体" w:eastAsia="方正小标宋简体" w:hint="eastAsia"/>
          <w:sz w:val="44"/>
          <w:szCs w:val="44"/>
        </w:rPr>
        <w:t>纲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BD02C9" w:rsidRPr="00447841" w:rsidRDefault="00BD02C9" w:rsidP="00BD02C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一、项目摘要</w:t>
      </w:r>
    </w:p>
    <w:p w:rsidR="00BD02C9" w:rsidRPr="00447841" w:rsidRDefault="00BD02C9" w:rsidP="00BD02C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二、项目建设的依据、背景与意义</w:t>
      </w:r>
    </w:p>
    <w:p w:rsidR="00BD02C9" w:rsidRPr="00447841" w:rsidRDefault="00BD02C9" w:rsidP="00BD02C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三、技术发展与应用前景分析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1．国内外技术状况与发展趋势预测分析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2．技术发展的比较（包括本单位技术水平优势和劣势、关键技术突破点）</w:t>
      </w:r>
    </w:p>
    <w:p w:rsidR="00BD02C9" w:rsidRPr="00447841" w:rsidRDefault="00BD02C9" w:rsidP="00BD02C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四、主要方向、任务与目标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1．河南省工程实验室</w:t>
      </w:r>
      <w:proofErr w:type="gramStart"/>
      <w:r w:rsidRPr="00447841">
        <w:rPr>
          <w:rFonts w:ascii="仿宋_GB2312" w:eastAsia="仿宋_GB2312" w:hint="eastAsia"/>
          <w:sz w:val="30"/>
          <w:szCs w:val="30"/>
        </w:rPr>
        <w:t>拟突破</w:t>
      </w:r>
      <w:proofErr w:type="gramEnd"/>
      <w:r w:rsidRPr="00447841">
        <w:rPr>
          <w:rFonts w:ascii="仿宋_GB2312" w:eastAsia="仿宋_GB2312" w:hint="eastAsia"/>
          <w:sz w:val="30"/>
          <w:szCs w:val="30"/>
        </w:rPr>
        <w:t>的技术方向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2．河南省工程实验室的主要功能与任务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3．河南省工程实验室的近期和中期目标</w:t>
      </w:r>
    </w:p>
    <w:p w:rsidR="00BD02C9" w:rsidRPr="00447841" w:rsidRDefault="00BD02C9" w:rsidP="00BD02C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五、组织机构、管理与运行机制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1．建设项目法人单位概况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2．河南省工程实验室的机构设置与职责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3．主要技术带头人、管理人员概况及技术团队情况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4．运行和管理机制</w:t>
      </w:r>
    </w:p>
    <w:p w:rsidR="00BD02C9" w:rsidRPr="00447841" w:rsidRDefault="00BD02C9" w:rsidP="00BD02C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六、建设方案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1．建设内容（包括技术方案、设备方案和工程方案及其合</w:t>
      </w:r>
      <w:r w:rsidRPr="00447841">
        <w:rPr>
          <w:rFonts w:ascii="仿宋_GB2312" w:eastAsia="仿宋_GB2312" w:hint="eastAsia"/>
          <w:sz w:val="30"/>
          <w:szCs w:val="30"/>
        </w:rPr>
        <w:lastRenderedPageBreak/>
        <w:t>理性）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2．建设规模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3．建设周期及实施进度安排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4．建设地点</w:t>
      </w:r>
    </w:p>
    <w:p w:rsidR="00BD02C9" w:rsidRPr="00447841" w:rsidRDefault="00BD02C9" w:rsidP="00BD02C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七、投资估算及实施进度安排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1．项目总投资估算表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2．建设投资估算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3．分年投资计划表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4．项目资金筹措方案及其落实情况</w:t>
      </w:r>
    </w:p>
    <w:p w:rsidR="00BD02C9" w:rsidRPr="00447841" w:rsidRDefault="00BD02C9" w:rsidP="00BD02C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八、节能及环境影响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1．节能分析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2．环境影响评价</w:t>
      </w:r>
    </w:p>
    <w:p w:rsidR="00BD02C9" w:rsidRPr="00447841" w:rsidRDefault="00BD02C9" w:rsidP="00BD02C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九、项目经济和社会效益分析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1．初步经济效益分析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2．社会效益分析</w:t>
      </w: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BD02C9" w:rsidRPr="00447841" w:rsidRDefault="00BD02C9" w:rsidP="00BD02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6E0582" w:rsidRPr="00BD02C9" w:rsidRDefault="006E0582">
      <w:bookmarkStart w:id="0" w:name="_GoBack"/>
      <w:bookmarkEnd w:id="0"/>
    </w:p>
    <w:sectPr w:rsidR="006E0582" w:rsidRPr="00BD0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97" w:rsidRDefault="005F0797" w:rsidP="00BD02C9">
      <w:r>
        <w:separator/>
      </w:r>
    </w:p>
  </w:endnote>
  <w:endnote w:type="continuationSeparator" w:id="0">
    <w:p w:rsidR="005F0797" w:rsidRDefault="005F0797" w:rsidP="00BD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97" w:rsidRDefault="005F0797" w:rsidP="00BD02C9">
      <w:r>
        <w:separator/>
      </w:r>
    </w:p>
  </w:footnote>
  <w:footnote w:type="continuationSeparator" w:id="0">
    <w:p w:rsidR="005F0797" w:rsidRDefault="005F0797" w:rsidP="00BD0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7E"/>
    <w:rsid w:val="005B687E"/>
    <w:rsid w:val="005F0797"/>
    <w:rsid w:val="006E0582"/>
    <w:rsid w:val="00B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2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2C9"/>
    <w:rPr>
      <w:sz w:val="18"/>
      <w:szCs w:val="18"/>
    </w:rPr>
  </w:style>
  <w:style w:type="paragraph" w:customStyle="1" w:styleId="Char1">
    <w:name w:val="Char"/>
    <w:basedOn w:val="a"/>
    <w:rsid w:val="00BD02C9"/>
    <w:rPr>
      <w:rFonts w:ascii="Times New Roman" w:eastAsia="仿宋_GB2312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2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2C9"/>
    <w:rPr>
      <w:sz w:val="18"/>
      <w:szCs w:val="18"/>
    </w:rPr>
  </w:style>
  <w:style w:type="paragraph" w:customStyle="1" w:styleId="Char1">
    <w:name w:val="Char"/>
    <w:basedOn w:val="a"/>
    <w:rsid w:val="00BD02C9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</dc:creator>
  <cp:keywords/>
  <dc:description/>
  <cp:lastModifiedBy>wwr</cp:lastModifiedBy>
  <cp:revision>2</cp:revision>
  <dcterms:created xsi:type="dcterms:W3CDTF">2017-06-16T09:08:00Z</dcterms:created>
  <dcterms:modified xsi:type="dcterms:W3CDTF">2017-06-16T09:08:00Z</dcterms:modified>
</cp:coreProperties>
</file>