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ACAF" w14:textId="77777777" w:rsidR="00617878" w:rsidRDefault="001A2F91">
      <w:pPr>
        <w:spacing w:before="100" w:beforeAutospacing="1" w:after="100" w:afterAutospacing="1" w:line="560" w:lineRule="exact"/>
        <w:jc w:val="left"/>
        <w:textAlignment w:val="baseline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附件五：</w:t>
      </w:r>
    </w:p>
    <w:p w14:paraId="642472F0" w14:textId="77777777" w:rsidR="00617878" w:rsidRDefault="001A2F91">
      <w:pPr>
        <w:spacing w:before="312" w:beforeAutospacing="1" w:after="312" w:afterAutospacing="1"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&amp;quot" w:hAnsi="&amp;quot" w:cs="宋体" w:hint="eastAsia"/>
          <w:kern w:val="36"/>
          <w:sz w:val="42"/>
          <w:szCs w:val="42"/>
        </w:rPr>
        <w:t>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诗承红脉</w:t>
      </w:r>
      <w:r>
        <w:rPr>
          <w:rFonts w:ascii="&amp;quot" w:hAnsi="&amp;quot" w:cs="宋体" w:hint="eastAsia"/>
          <w:kern w:val="36"/>
          <w:sz w:val="42"/>
          <w:szCs w:val="42"/>
        </w:rPr>
        <w:t>”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三行情诗创作活动实施方案</w:t>
      </w:r>
    </w:p>
    <w:p w14:paraId="655A5852" w14:textId="77777777" w:rsidR="00617878" w:rsidRDefault="001A2F91">
      <w:pPr>
        <w:tabs>
          <w:tab w:val="left" w:pos="617"/>
          <w:tab w:val="left" w:pos="6300"/>
        </w:tabs>
        <w:spacing w:line="560" w:lineRule="exact"/>
        <w:jc w:val="left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一、活动主题</w:t>
      </w:r>
    </w:p>
    <w:p w14:paraId="55FB3AA6" w14:textId="77777777" w:rsidR="00617878" w:rsidRDefault="001A2F91">
      <w:pPr>
        <w:tabs>
          <w:tab w:val="left" w:pos="210"/>
          <w:tab w:val="left" w:pos="528"/>
          <w:tab w:val="center" w:pos="4433"/>
        </w:tabs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诗韵赤诚传心意，三行句里寄真情</w:t>
      </w:r>
    </w:p>
    <w:p w14:paraId="2205CB9F" w14:textId="77777777" w:rsidR="00617878" w:rsidRDefault="001A2F91">
      <w:pPr>
        <w:tabs>
          <w:tab w:val="center" w:pos="4433"/>
          <w:tab w:val="left" w:pos="6300"/>
        </w:tabs>
        <w:spacing w:line="560" w:lineRule="exact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二、活动时间</w:t>
      </w:r>
    </w:p>
    <w:p w14:paraId="53615A05" w14:textId="77777777" w:rsidR="00617878" w:rsidRDefault="001A2F91">
      <w:pPr>
        <w:tabs>
          <w:tab w:val="center" w:pos="4433"/>
          <w:tab w:val="left" w:pos="6300"/>
        </w:tabs>
        <w:spacing w:line="560" w:lineRule="exact"/>
        <w:ind w:leftChars="-6" w:left="-13"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月—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</w:p>
    <w:p w14:paraId="58C741B0" w14:textId="77777777" w:rsidR="00617878" w:rsidRDefault="001A2F91">
      <w:pPr>
        <w:spacing w:line="560" w:lineRule="exact"/>
        <w:jc w:val="left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三、承办单位</w:t>
      </w:r>
    </w:p>
    <w:p w14:paraId="6F2FEEE7" w14:textId="77777777" w:rsidR="00617878" w:rsidRDefault="001A2F91">
      <w:pPr>
        <w:tabs>
          <w:tab w:val="center" w:pos="4433"/>
          <w:tab w:val="left" w:pos="6300"/>
        </w:tabs>
        <w:spacing w:line="560" w:lineRule="exact"/>
        <w:ind w:firstLineChars="200" w:firstLine="640"/>
        <w:jc w:val="left"/>
        <w:textAlignment w:val="baseline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文学院</w:t>
      </w:r>
    </w:p>
    <w:p w14:paraId="1CECF853" w14:textId="77777777" w:rsidR="00617878" w:rsidRDefault="001A2F91">
      <w:pPr>
        <w:tabs>
          <w:tab w:val="left" w:pos="617"/>
          <w:tab w:val="left" w:pos="6300"/>
        </w:tabs>
        <w:spacing w:line="560" w:lineRule="exact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四、活动对象</w:t>
      </w:r>
    </w:p>
    <w:p w14:paraId="49FF4AEA" w14:textId="77777777" w:rsidR="00617878" w:rsidRDefault="001A2F91">
      <w:pPr>
        <w:tabs>
          <w:tab w:val="center" w:pos="4433"/>
          <w:tab w:val="left" w:pos="6300"/>
        </w:tabs>
        <w:spacing w:line="560" w:lineRule="exact"/>
        <w:ind w:firstLineChars="200" w:firstLine="64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师大校区在校本科生</w:t>
      </w:r>
    </w:p>
    <w:p w14:paraId="61E9C6C7" w14:textId="77777777" w:rsidR="00617878" w:rsidRDefault="001A2F91">
      <w:pPr>
        <w:tabs>
          <w:tab w:val="center" w:pos="4433"/>
          <w:tab w:val="left" w:pos="6300"/>
        </w:tabs>
        <w:spacing w:line="560" w:lineRule="exact"/>
        <w:jc w:val="left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五、活动主要内容及实施过程</w:t>
      </w:r>
    </w:p>
    <w:p w14:paraId="607B9CFA" w14:textId="77777777" w:rsidR="00617878" w:rsidRDefault="001A2F91">
      <w:pPr>
        <w:spacing w:line="560" w:lineRule="exact"/>
        <w:ind w:firstLineChars="200" w:firstLine="640"/>
        <w:textAlignment w:val="baseline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（一）前期准备</w:t>
      </w:r>
    </w:p>
    <w:p w14:paraId="0142171D" w14:textId="77777777" w:rsidR="00617878" w:rsidRDefault="001A2F91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/>
          <w:sz w:val="32"/>
          <w:szCs w:val="32"/>
        </w:rPr>
        <w:t>.</w:t>
      </w:r>
      <w:bookmarkStart w:id="0" w:name="_Hlk87396369"/>
      <w:r>
        <w:rPr>
          <w:rFonts w:ascii="仿宋" w:eastAsia="仿宋" w:hAnsi="仿宋" w:cs="仿宋" w:hint="eastAsia"/>
          <w:sz w:val="32"/>
          <w:szCs w:val="32"/>
        </w:rPr>
        <w:t>活动初期由河南师范大学官方媒体发布相关通知，做好线上宣传动员工作，并告知学院同学参加比赛。</w:t>
      </w:r>
      <w:bookmarkEnd w:id="0"/>
    </w:p>
    <w:p w14:paraId="5F7D636A" w14:textId="77777777" w:rsidR="00617878" w:rsidRDefault="001A2F91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各学院自行举办院级初赛，选出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份优秀作品推至承办单位。</w:t>
      </w:r>
    </w:p>
    <w:p w14:paraId="685BB5F8" w14:textId="77777777" w:rsidR="00617878" w:rsidRDefault="001A2F91">
      <w:pPr>
        <w:spacing w:line="560" w:lineRule="exact"/>
        <w:ind w:firstLineChars="200" w:firstLine="640"/>
        <w:textAlignment w:val="baseline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（二）具体实施</w:t>
      </w:r>
    </w:p>
    <w:p w14:paraId="2160D5F2" w14:textId="77777777" w:rsidR="00617878" w:rsidRDefault="001A2F91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参赛者应当准备作品的电子版和纸质版。</w:t>
      </w:r>
    </w:p>
    <w:p w14:paraId="1AFC5924" w14:textId="77777777" w:rsidR="00617878" w:rsidRDefault="001A2F91">
      <w:pPr>
        <w:spacing w:line="560" w:lineRule="exact"/>
        <w:ind w:firstLineChars="200" w:firstLine="640"/>
        <w:jc w:val="left"/>
        <w:textAlignment w:val="baseline"/>
        <w:rPr>
          <w:rFonts w:ascii="楷体" w:eastAsia="楷体" w:hAnsi="楷体" w:cs="楷体"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采用线上点赞和线下评审相结合的方式，线上由学生处公众号推出并进行点赞投票，线下由专业老师评审团进行打分，参赛者最终得分以及排名由</w:t>
      </w:r>
      <w:r>
        <w:rPr>
          <w:rFonts w:ascii="仿宋" w:eastAsia="仿宋" w:hAnsi="仿宋" w:cs="仿宋" w:hint="eastAsia"/>
          <w:sz w:val="32"/>
          <w:szCs w:val="32"/>
        </w:rPr>
        <w:t>30%</w:t>
      </w:r>
      <w:r>
        <w:rPr>
          <w:rFonts w:ascii="仿宋" w:eastAsia="仿宋" w:hAnsi="仿宋" w:cs="仿宋" w:hint="eastAsia"/>
          <w:sz w:val="32"/>
          <w:szCs w:val="32"/>
        </w:rPr>
        <w:t>的线上数据和</w:t>
      </w:r>
      <w:r>
        <w:rPr>
          <w:rFonts w:ascii="仿宋" w:eastAsia="仿宋" w:hAnsi="仿宋" w:cs="仿宋" w:hint="eastAsia"/>
          <w:sz w:val="32"/>
          <w:szCs w:val="32"/>
        </w:rPr>
        <w:t>70%</w:t>
      </w:r>
      <w:r>
        <w:rPr>
          <w:rFonts w:ascii="仿宋" w:eastAsia="仿宋" w:hAnsi="仿宋" w:cs="仿宋" w:hint="eastAsia"/>
          <w:sz w:val="32"/>
          <w:szCs w:val="32"/>
        </w:rPr>
        <w:t>的线下评委打分构成。</w:t>
      </w:r>
    </w:p>
    <w:p w14:paraId="5DF484B5" w14:textId="77777777" w:rsidR="00617878" w:rsidRDefault="001A2F91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t>（三）宣传总结</w:t>
      </w:r>
    </w:p>
    <w:p w14:paraId="0893EA4D" w14:textId="77777777" w:rsidR="00617878" w:rsidRDefault="001A2F91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活动期间，通过微信官方公众号等平台推送，达到对活动内容、参赛作品宣传的目的。与此同时各学院需要将本学院的优秀作品做成宣传展板，并将各学院设计的展板电子版于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日前发送到邮箱</w:t>
      </w:r>
      <w:r>
        <w:rPr>
          <w:rFonts w:ascii="仿宋" w:eastAsia="仿宋" w:hAnsi="仿宋" w:cs="仿宋" w:hint="eastAsia"/>
          <w:sz w:val="32"/>
          <w:szCs w:val="32"/>
        </w:rPr>
        <w:t>hsdschy2021shqs@163.com</w:t>
      </w:r>
      <w:r>
        <w:rPr>
          <w:rFonts w:ascii="仿宋" w:eastAsia="仿宋" w:hAnsi="仿宋" w:cs="仿宋" w:hint="eastAsia"/>
          <w:sz w:val="32"/>
          <w:szCs w:val="32"/>
        </w:rPr>
        <w:t>进行审核，审核通过后由各学院自行制作。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月中旬和闭幕式期间将在指定位置进行统一展示，提高活动的</w:t>
      </w:r>
      <w:r>
        <w:rPr>
          <w:rFonts w:ascii="仿宋" w:eastAsia="仿宋" w:hAnsi="仿宋" w:cs="仿宋" w:hint="eastAsia"/>
          <w:sz w:val="32"/>
          <w:szCs w:val="32"/>
        </w:rPr>
        <w:t>影响力。</w:t>
      </w:r>
    </w:p>
    <w:p w14:paraId="2D903795" w14:textId="77777777" w:rsidR="00617878" w:rsidRDefault="001A2F91">
      <w:pPr>
        <w:spacing w:line="560" w:lineRule="exact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六、征稿要求</w:t>
      </w:r>
    </w:p>
    <w:p w14:paraId="10B11E08" w14:textId="77777777" w:rsidR="00617878" w:rsidRDefault="001A2F91">
      <w:pPr>
        <w:spacing w:line="560" w:lineRule="exact"/>
        <w:ind w:firstLineChars="200" w:firstLine="64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以告白党为主题，内容要求积极健康向上。全诗应由三行构成，且不超过</w:t>
      </w:r>
      <w:r>
        <w:rPr>
          <w:rFonts w:ascii="仿宋" w:eastAsia="仿宋" w:hAnsi="仿宋" w:cs="仿宋" w:hint="eastAsia"/>
          <w:sz w:val="32"/>
          <w:szCs w:val="32"/>
        </w:rPr>
        <w:t>60</w:t>
      </w:r>
      <w:r>
        <w:rPr>
          <w:rFonts w:ascii="仿宋" w:eastAsia="仿宋" w:hAnsi="仿宋" w:cs="仿宋" w:hint="eastAsia"/>
          <w:sz w:val="32"/>
          <w:szCs w:val="32"/>
        </w:rPr>
        <w:t>字。必须原创，严禁抄袭，违者后果自负。</w:t>
      </w:r>
    </w:p>
    <w:p w14:paraId="75D9D6A5" w14:textId="77777777" w:rsidR="00617878" w:rsidRDefault="001A2F91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电子版本以</w:t>
      </w:r>
      <w:r>
        <w:rPr>
          <w:rFonts w:ascii="仿宋" w:eastAsia="仿宋" w:hAnsi="仿宋" w:cs="仿宋" w:hint="eastAsia"/>
          <w:sz w:val="32"/>
          <w:szCs w:val="32"/>
        </w:rPr>
        <w:t>word</w:t>
      </w:r>
      <w:r>
        <w:rPr>
          <w:rFonts w:ascii="仿宋" w:eastAsia="仿宋" w:hAnsi="仿宋" w:cs="仿宋" w:hint="eastAsia"/>
          <w:sz w:val="32"/>
          <w:szCs w:val="32"/>
        </w:rPr>
        <w:t>文档的形式呈现，标题使用二号字、宋体，正文使用三号字、仿宋体。</w:t>
      </w:r>
    </w:p>
    <w:p w14:paraId="410C6B8E" w14:textId="77777777" w:rsidR="00617878" w:rsidRDefault="001A2F91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电子版及纸质版作品提交方式：</w:t>
      </w:r>
    </w:p>
    <w:p w14:paraId="14870AEB" w14:textId="77777777" w:rsidR="00617878" w:rsidRDefault="001A2F91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）电子版：各院（部）参赛选手的作品命名格式为年级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专业</w:t>
      </w:r>
      <w:r>
        <w:rPr>
          <w:rFonts w:ascii="仿宋" w:eastAsia="仿宋" w:hAnsi="仿宋" w:cs="仿宋" w:hint="eastAsia"/>
          <w:sz w:val="32"/>
          <w:szCs w:val="32"/>
        </w:rPr>
        <w:t>+</w:t>
      </w:r>
      <w:r>
        <w:rPr>
          <w:rFonts w:ascii="仿宋" w:eastAsia="仿宋" w:hAnsi="仿宋" w:cs="仿宋" w:hint="eastAsia"/>
          <w:sz w:val="32"/>
          <w:szCs w:val="32"/>
        </w:rPr>
        <w:t>姓名；各院（部）推至校部的优秀作品压缩包内需包括优秀作品及报名表，压缩包命名为：学院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部</w:t>
      </w:r>
      <w:r>
        <w:rPr>
          <w:rFonts w:ascii="仿宋" w:eastAsia="仿宋" w:hAnsi="仿宋" w:cs="仿宋" w:hint="eastAsia"/>
          <w:sz w:val="32"/>
          <w:szCs w:val="32"/>
        </w:rPr>
        <w:t>)+</w:t>
      </w:r>
      <w:r>
        <w:rPr>
          <w:rFonts w:ascii="仿宋" w:eastAsia="仿宋" w:hAnsi="仿宋" w:cs="仿宋" w:hint="eastAsia"/>
          <w:sz w:val="32"/>
          <w:szCs w:val="32"/>
        </w:rPr>
        <w:t>三行情诗优秀作品，并在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日前统一发送至邮箱</w:t>
      </w:r>
      <w:r>
        <w:rPr>
          <w:rFonts w:ascii="仿宋" w:eastAsia="仿宋" w:hAnsi="仿宋" w:cs="仿宋" w:hint="eastAsia"/>
          <w:sz w:val="32"/>
          <w:szCs w:val="32"/>
        </w:rPr>
        <w:t>hsdschy2021shqs@163.com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1BBA952B" w14:textId="77777777" w:rsidR="00617878" w:rsidRDefault="001A2F91">
      <w:pPr>
        <w:spacing w:line="560" w:lineRule="exact"/>
        <w:ind w:firstLineChars="200" w:firstLine="640"/>
        <w:jc w:val="left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）纸质版：纸质版作品应在作品封面右下角标明学院、专业、班级、姓名及学号，推至校部的优秀作品需以学院为单位在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26</w:t>
      </w:r>
      <w:r>
        <w:rPr>
          <w:rFonts w:ascii="仿宋" w:eastAsia="仿宋" w:hAnsi="仿宋" w:cs="仿宋" w:hint="eastAsia"/>
          <w:sz w:val="32"/>
          <w:szCs w:val="32"/>
        </w:rPr>
        <w:t>日前提交，具体时间地点另行通知。</w:t>
      </w:r>
    </w:p>
    <w:p w14:paraId="5FF94426" w14:textId="77777777" w:rsidR="00617878" w:rsidRDefault="001A2F91">
      <w:pPr>
        <w:tabs>
          <w:tab w:val="center" w:pos="4433"/>
          <w:tab w:val="left" w:pos="6300"/>
        </w:tabs>
        <w:spacing w:line="560" w:lineRule="exact"/>
        <w:jc w:val="left"/>
        <w:textAlignment w:val="baseline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七、奖项设置</w:t>
      </w:r>
    </w:p>
    <w:p w14:paraId="78B8421D" w14:textId="77777777" w:rsidR="00617878" w:rsidRDefault="001A2F91">
      <w:pPr>
        <w:spacing w:line="560" w:lineRule="exact"/>
        <w:ind w:firstLineChars="200" w:firstLine="640"/>
        <w:textAlignment w:val="baseline"/>
        <w:rPr>
          <w:rFonts w:ascii="仿宋" w:eastAsia="仿宋" w:hAnsi="仿宋" w:cs="仿宋_GB2312"/>
          <w:bCs/>
          <w:sz w:val="32"/>
          <w:szCs w:val="32"/>
          <w:lang w:val="zh-CN"/>
        </w:rPr>
      </w:pPr>
      <w:r>
        <w:rPr>
          <w:rFonts w:ascii="仿宋" w:eastAsia="仿宋" w:hAnsi="仿宋" w:cs="仿宋" w:hint="eastAsia"/>
          <w:sz w:val="32"/>
          <w:szCs w:val="32"/>
        </w:rPr>
        <w:t>本次活动最终将根据总得分评选出一等奖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名、二等奖</w:t>
      </w:r>
      <w:r>
        <w:rPr>
          <w:rFonts w:ascii="仿宋" w:eastAsia="仿宋" w:hAnsi="仿宋" w:cs="仿宋"/>
          <w:sz w:val="32"/>
          <w:szCs w:val="32"/>
        </w:rPr>
        <w:lastRenderedPageBreak/>
        <w:t>1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名、三等奖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名、优秀奖若干名，并发放校级证书及奖品。其中一等奖计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学时，二等奖计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学时，三等奖计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学时，优秀奖计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学时，一、二、三等奖颁发证书及奖品。</w:t>
      </w: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参与活动即奖励</w:t>
      </w: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2</w:t>
      </w:r>
      <w:r>
        <w:rPr>
          <w:rFonts w:ascii="仿宋" w:eastAsia="仿宋" w:hAnsi="仿宋" w:cs="仿宋_GB2312" w:hint="eastAsia"/>
          <w:bCs/>
          <w:sz w:val="32"/>
          <w:szCs w:val="32"/>
          <w:lang w:val="zh-CN"/>
        </w:rPr>
        <w:t>学时。</w:t>
      </w:r>
    </w:p>
    <w:p w14:paraId="4FCD4A58" w14:textId="77777777" w:rsidR="00617878" w:rsidRDefault="00617878">
      <w:pPr>
        <w:sectPr w:rsidR="0061787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11A9FCE5" w14:textId="77777777" w:rsidR="00617878" w:rsidRDefault="001A2F91">
      <w:pPr>
        <w:spacing w:line="560" w:lineRule="exact"/>
        <w:rPr>
          <w:rFonts w:ascii="黑体" w:eastAsia="黑体" w:hAnsi="黑体"/>
          <w:bCs/>
          <w:color w:val="000000"/>
          <w:w w:val="90"/>
          <w:kern w:val="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w w:val="90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Cs/>
          <w:color w:val="000000"/>
          <w:w w:val="90"/>
          <w:kern w:val="0"/>
          <w:sz w:val="32"/>
          <w:szCs w:val="32"/>
        </w:rPr>
        <w:t>1</w:t>
      </w:r>
    </w:p>
    <w:p w14:paraId="41579863" w14:textId="77777777" w:rsidR="00617878" w:rsidRDefault="00617878">
      <w:pPr>
        <w:spacing w:line="560" w:lineRule="exact"/>
        <w:rPr>
          <w:rFonts w:ascii="黑体" w:eastAsia="黑体" w:hAnsi="黑体"/>
          <w:bCs/>
          <w:color w:val="000000"/>
          <w:w w:val="90"/>
          <w:kern w:val="0"/>
          <w:sz w:val="32"/>
          <w:szCs w:val="32"/>
        </w:rPr>
      </w:pPr>
    </w:p>
    <w:p w14:paraId="587DD479" w14:textId="60EB59BC" w:rsidR="00617878" w:rsidRDefault="001A2F91">
      <w:pPr>
        <w:spacing w:line="0" w:lineRule="atLeast"/>
        <w:jc w:val="center"/>
        <w:rPr>
          <w:rFonts w:ascii="方正小标宋_GBK" w:eastAsia="方正小标宋_GBK" w:hAnsi="文星标宋" w:cs="Times New Roman"/>
          <w:color w:val="000000" w:themeColor="text1"/>
          <w:w w:val="66"/>
          <w:sz w:val="44"/>
          <w:szCs w:val="44"/>
        </w:rPr>
      </w:pPr>
      <w:r>
        <w:rPr>
          <w:rFonts w:ascii="方正小标宋_GBK" w:eastAsia="方正小标宋_GBK" w:hAnsi="文星标宋" w:cs="Times New Roman" w:hint="eastAsia"/>
          <w:color w:val="000000" w:themeColor="text1"/>
          <w:w w:val="66"/>
          <w:sz w:val="44"/>
          <w:szCs w:val="44"/>
        </w:rPr>
        <w:t>河南师范大学“阅享经典·书香师大”之三行情诗创作大赛参赛信息</w:t>
      </w:r>
      <w:r>
        <w:rPr>
          <w:rFonts w:ascii="方正小标宋_GBK" w:eastAsia="方正小标宋_GBK" w:hAnsi="文星标宋" w:cs="Times New Roman" w:hint="eastAsia"/>
          <w:color w:val="000000" w:themeColor="text1"/>
          <w:w w:val="66"/>
          <w:sz w:val="44"/>
          <w:szCs w:val="44"/>
        </w:rPr>
        <w:t>表</w:t>
      </w:r>
    </w:p>
    <w:p w14:paraId="6E4CFCDF" w14:textId="77777777" w:rsidR="00617878" w:rsidRDefault="00617878">
      <w:pPr>
        <w:spacing w:line="560" w:lineRule="exact"/>
        <w:ind w:firstLineChars="500" w:firstLine="1600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14:paraId="1A8DEBD4" w14:textId="77777777" w:rsidR="00617878" w:rsidRDefault="001A2F91">
      <w:pPr>
        <w:spacing w:line="560" w:lineRule="exact"/>
        <w:ind w:firstLineChars="4200" w:firstLine="10566"/>
        <w:rPr>
          <w:rFonts w:ascii="黑体" w:eastAsia="黑体" w:hAnsi="黑体"/>
          <w:bCs/>
          <w:color w:val="000000"/>
          <w:w w:val="90"/>
          <w:kern w:val="0"/>
          <w:sz w:val="28"/>
          <w:szCs w:val="28"/>
        </w:rPr>
      </w:pPr>
      <w:r>
        <w:rPr>
          <w:rFonts w:ascii="黑体" w:eastAsia="黑体" w:hAnsi="黑体" w:cs="仿宋" w:hint="eastAsia"/>
          <w:bCs/>
          <w:color w:val="000000"/>
          <w:w w:val="90"/>
          <w:kern w:val="0"/>
          <w:sz w:val="28"/>
          <w:szCs w:val="28"/>
        </w:rPr>
        <w:t>年</w:t>
      </w:r>
      <w:r>
        <w:rPr>
          <w:rFonts w:ascii="黑体" w:eastAsia="黑体" w:hAnsi="黑体" w:cs="仿宋" w:hint="eastAsia"/>
          <w:bCs/>
          <w:color w:val="000000"/>
          <w:w w:val="90"/>
          <w:kern w:val="0"/>
          <w:sz w:val="28"/>
          <w:szCs w:val="28"/>
        </w:rPr>
        <w:t xml:space="preserve">   </w:t>
      </w:r>
      <w:r>
        <w:rPr>
          <w:rFonts w:ascii="黑体" w:eastAsia="黑体" w:hAnsi="黑体" w:cs="仿宋" w:hint="eastAsia"/>
          <w:bCs/>
          <w:color w:val="000000"/>
          <w:w w:val="90"/>
          <w:kern w:val="0"/>
          <w:sz w:val="28"/>
          <w:szCs w:val="28"/>
        </w:rPr>
        <w:t>月</w:t>
      </w:r>
      <w:r>
        <w:rPr>
          <w:rFonts w:ascii="黑体" w:eastAsia="黑体" w:hAnsi="黑体" w:cs="仿宋" w:hint="eastAsia"/>
          <w:bCs/>
          <w:color w:val="000000"/>
          <w:w w:val="90"/>
          <w:kern w:val="0"/>
          <w:sz w:val="28"/>
          <w:szCs w:val="28"/>
        </w:rPr>
        <w:t xml:space="preserve">   </w:t>
      </w:r>
      <w:r>
        <w:rPr>
          <w:rFonts w:ascii="黑体" w:eastAsia="黑体" w:hAnsi="黑体" w:cs="仿宋" w:hint="eastAsia"/>
          <w:bCs/>
          <w:color w:val="000000"/>
          <w:w w:val="90"/>
          <w:kern w:val="0"/>
          <w:sz w:val="28"/>
          <w:szCs w:val="28"/>
        </w:rPr>
        <w:t>日</w:t>
      </w:r>
    </w:p>
    <w:tbl>
      <w:tblPr>
        <w:tblStyle w:val="1"/>
        <w:tblW w:w="14535" w:type="dxa"/>
        <w:tblInd w:w="-225" w:type="dxa"/>
        <w:tblLayout w:type="fixed"/>
        <w:tblLook w:val="04A0" w:firstRow="1" w:lastRow="0" w:firstColumn="1" w:lastColumn="0" w:noHBand="0" w:noVBand="1"/>
      </w:tblPr>
      <w:tblGrid>
        <w:gridCol w:w="1925"/>
        <w:gridCol w:w="1475"/>
        <w:gridCol w:w="2025"/>
        <w:gridCol w:w="2087"/>
        <w:gridCol w:w="3621"/>
        <w:gridCol w:w="2277"/>
        <w:gridCol w:w="1125"/>
      </w:tblGrid>
      <w:tr w:rsidR="00617878" w14:paraId="0A0C428D" w14:textId="77777777">
        <w:trPr>
          <w:trHeight w:val="952"/>
        </w:trPr>
        <w:tc>
          <w:tcPr>
            <w:tcW w:w="14535" w:type="dxa"/>
            <w:gridSpan w:val="7"/>
          </w:tcPr>
          <w:p w14:paraId="519CDE62" w14:textId="77777777" w:rsidR="00617878" w:rsidRDefault="001A2F91">
            <w:pPr>
              <w:spacing w:beforeLines="50" w:before="156" w:afterLines="50" w:after="156" w:line="120" w:lineRule="auto"/>
              <w:ind w:rightChars="-844" w:right="-1772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学院（部）活动负责人：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黑体" w:eastAsia="黑体" w:hAnsi="黑体" w:cs="仿宋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仿宋" w:hint="eastAsia"/>
                <w:sz w:val="28"/>
                <w:szCs w:val="28"/>
              </w:rPr>
              <w:t>联系方式：</w:t>
            </w:r>
          </w:p>
        </w:tc>
      </w:tr>
      <w:tr w:rsidR="00617878" w14:paraId="798DD8EF" w14:textId="77777777">
        <w:trPr>
          <w:trHeight w:val="800"/>
        </w:trPr>
        <w:tc>
          <w:tcPr>
            <w:tcW w:w="1925" w:type="dxa"/>
          </w:tcPr>
          <w:p w14:paraId="1361D2BF" w14:textId="77777777" w:rsidR="00617878" w:rsidRDefault="001A2F91">
            <w:pPr>
              <w:spacing w:beforeLines="50" w:before="156" w:afterLines="50" w:after="156" w:line="360" w:lineRule="auto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学号</w:t>
            </w:r>
          </w:p>
        </w:tc>
        <w:tc>
          <w:tcPr>
            <w:tcW w:w="1475" w:type="dxa"/>
          </w:tcPr>
          <w:p w14:paraId="2ADEB3B8" w14:textId="77777777" w:rsidR="00617878" w:rsidRDefault="001A2F91">
            <w:pPr>
              <w:spacing w:beforeLines="50" w:before="156" w:afterLines="50" w:after="156" w:line="360" w:lineRule="auto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姓名</w:t>
            </w:r>
          </w:p>
        </w:tc>
        <w:tc>
          <w:tcPr>
            <w:tcW w:w="2025" w:type="dxa"/>
          </w:tcPr>
          <w:p w14:paraId="3CA15483" w14:textId="77777777" w:rsidR="00617878" w:rsidRDefault="001A2F91">
            <w:pPr>
              <w:spacing w:beforeLines="50" w:before="156" w:afterLines="50" w:after="156" w:line="360" w:lineRule="auto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学院</w:t>
            </w:r>
          </w:p>
        </w:tc>
        <w:tc>
          <w:tcPr>
            <w:tcW w:w="2087" w:type="dxa"/>
          </w:tcPr>
          <w:p w14:paraId="1434080C" w14:textId="77777777" w:rsidR="00617878" w:rsidRDefault="001A2F91">
            <w:pPr>
              <w:spacing w:beforeLines="50" w:before="156" w:afterLines="50" w:after="156" w:line="360" w:lineRule="auto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专业</w:t>
            </w:r>
          </w:p>
        </w:tc>
        <w:tc>
          <w:tcPr>
            <w:tcW w:w="3621" w:type="dxa"/>
          </w:tcPr>
          <w:p w14:paraId="2B2581C3" w14:textId="77777777" w:rsidR="00617878" w:rsidRDefault="001A2F91">
            <w:pPr>
              <w:spacing w:beforeLines="50" w:before="156" w:afterLines="50" w:after="156" w:line="360" w:lineRule="auto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作品题目</w:t>
            </w:r>
          </w:p>
        </w:tc>
        <w:tc>
          <w:tcPr>
            <w:tcW w:w="2277" w:type="dxa"/>
          </w:tcPr>
          <w:p w14:paraId="58EFE1AB" w14:textId="77777777" w:rsidR="00617878" w:rsidRDefault="001A2F91">
            <w:pPr>
              <w:spacing w:beforeLines="50" w:before="156" w:afterLines="50" w:after="156" w:line="360" w:lineRule="auto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联系方式</w:t>
            </w:r>
          </w:p>
        </w:tc>
        <w:tc>
          <w:tcPr>
            <w:tcW w:w="1125" w:type="dxa"/>
          </w:tcPr>
          <w:p w14:paraId="05B13012" w14:textId="77777777" w:rsidR="00617878" w:rsidRDefault="001A2F91">
            <w:pPr>
              <w:spacing w:beforeLines="50" w:before="156" w:afterLines="50" w:after="156" w:line="360" w:lineRule="auto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备注</w:t>
            </w:r>
          </w:p>
        </w:tc>
      </w:tr>
      <w:tr w:rsidR="00617878" w14:paraId="232ABB66" w14:textId="77777777">
        <w:trPr>
          <w:trHeight w:val="638"/>
        </w:trPr>
        <w:tc>
          <w:tcPr>
            <w:tcW w:w="1925" w:type="dxa"/>
          </w:tcPr>
          <w:p w14:paraId="51C84415" w14:textId="77777777" w:rsidR="00617878" w:rsidRDefault="00617878">
            <w:pPr>
              <w:spacing w:beforeLines="50" w:before="156" w:afterLines="50" w:after="156" w:line="2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5" w:type="dxa"/>
          </w:tcPr>
          <w:p w14:paraId="0AE8ABD4" w14:textId="77777777" w:rsidR="00617878" w:rsidRDefault="00617878">
            <w:pPr>
              <w:spacing w:beforeLines="50" w:before="156" w:afterLines="50" w:after="156" w:line="2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25" w:type="dxa"/>
          </w:tcPr>
          <w:p w14:paraId="1B14A176" w14:textId="77777777" w:rsidR="00617878" w:rsidRDefault="00617878">
            <w:pPr>
              <w:spacing w:beforeLines="50" w:before="156" w:afterLines="50" w:after="156" w:line="2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87" w:type="dxa"/>
          </w:tcPr>
          <w:p w14:paraId="0182DD40" w14:textId="77777777" w:rsidR="00617878" w:rsidRDefault="00617878">
            <w:pPr>
              <w:spacing w:beforeLines="50" w:before="156" w:afterLines="50" w:after="156" w:line="2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21" w:type="dxa"/>
          </w:tcPr>
          <w:p w14:paraId="146E8844" w14:textId="77777777" w:rsidR="00617878" w:rsidRDefault="00617878">
            <w:pPr>
              <w:spacing w:beforeLines="50" w:before="156" w:afterLines="50" w:after="156" w:line="2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77" w:type="dxa"/>
          </w:tcPr>
          <w:p w14:paraId="6F6E4C07" w14:textId="77777777" w:rsidR="00617878" w:rsidRDefault="00617878">
            <w:pPr>
              <w:spacing w:beforeLines="50" w:before="156" w:afterLines="50" w:after="156" w:line="2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5" w:type="dxa"/>
          </w:tcPr>
          <w:p w14:paraId="75679E24" w14:textId="77777777" w:rsidR="00617878" w:rsidRDefault="00617878">
            <w:pPr>
              <w:spacing w:beforeLines="50" w:before="156" w:afterLines="50" w:after="156" w:line="2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17878" w14:paraId="29A2BC7E" w14:textId="77777777">
        <w:trPr>
          <w:trHeight w:val="638"/>
        </w:trPr>
        <w:tc>
          <w:tcPr>
            <w:tcW w:w="1925" w:type="dxa"/>
          </w:tcPr>
          <w:p w14:paraId="3963F652" w14:textId="77777777" w:rsidR="00617878" w:rsidRDefault="00617878">
            <w:pPr>
              <w:spacing w:beforeLines="50" w:before="156" w:afterLines="50" w:after="156" w:line="2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5" w:type="dxa"/>
          </w:tcPr>
          <w:p w14:paraId="4AED7F74" w14:textId="77777777" w:rsidR="00617878" w:rsidRDefault="00617878">
            <w:pPr>
              <w:spacing w:beforeLines="50" w:before="156" w:afterLines="50" w:after="156" w:line="2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25" w:type="dxa"/>
          </w:tcPr>
          <w:p w14:paraId="143F72EA" w14:textId="77777777" w:rsidR="00617878" w:rsidRDefault="00617878">
            <w:pPr>
              <w:spacing w:beforeLines="50" w:before="156" w:afterLines="50" w:after="156" w:line="2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87" w:type="dxa"/>
          </w:tcPr>
          <w:p w14:paraId="61283274" w14:textId="77777777" w:rsidR="00617878" w:rsidRDefault="00617878">
            <w:pPr>
              <w:spacing w:beforeLines="50" w:before="156" w:afterLines="50" w:after="156" w:line="2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21" w:type="dxa"/>
          </w:tcPr>
          <w:p w14:paraId="5E2475DD" w14:textId="77777777" w:rsidR="00617878" w:rsidRDefault="00617878">
            <w:pPr>
              <w:spacing w:beforeLines="50" w:before="156" w:afterLines="50" w:after="156" w:line="2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77" w:type="dxa"/>
          </w:tcPr>
          <w:p w14:paraId="37CA8470" w14:textId="77777777" w:rsidR="00617878" w:rsidRDefault="00617878">
            <w:pPr>
              <w:spacing w:beforeLines="50" w:before="156" w:afterLines="50" w:after="156" w:line="2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5" w:type="dxa"/>
          </w:tcPr>
          <w:p w14:paraId="6F479EC4" w14:textId="77777777" w:rsidR="00617878" w:rsidRDefault="00617878">
            <w:pPr>
              <w:spacing w:beforeLines="50" w:before="156" w:afterLines="50" w:after="156" w:line="2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617878" w14:paraId="59F1D8E3" w14:textId="77777777">
        <w:trPr>
          <w:trHeight w:val="638"/>
        </w:trPr>
        <w:tc>
          <w:tcPr>
            <w:tcW w:w="1925" w:type="dxa"/>
          </w:tcPr>
          <w:p w14:paraId="6325E7D7" w14:textId="77777777" w:rsidR="00617878" w:rsidRDefault="00617878">
            <w:pPr>
              <w:spacing w:beforeLines="50" w:before="156" w:afterLines="50" w:after="156" w:line="2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5" w:type="dxa"/>
          </w:tcPr>
          <w:p w14:paraId="403C1A8B" w14:textId="77777777" w:rsidR="00617878" w:rsidRDefault="00617878">
            <w:pPr>
              <w:spacing w:beforeLines="50" w:before="156" w:afterLines="50" w:after="156" w:line="2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25" w:type="dxa"/>
          </w:tcPr>
          <w:p w14:paraId="5CD30E80" w14:textId="77777777" w:rsidR="00617878" w:rsidRDefault="00617878">
            <w:pPr>
              <w:spacing w:beforeLines="50" w:before="156" w:afterLines="50" w:after="156" w:line="2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87" w:type="dxa"/>
          </w:tcPr>
          <w:p w14:paraId="27E033B2" w14:textId="77777777" w:rsidR="00617878" w:rsidRDefault="00617878">
            <w:pPr>
              <w:spacing w:beforeLines="50" w:before="156" w:afterLines="50" w:after="156" w:line="2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21" w:type="dxa"/>
          </w:tcPr>
          <w:p w14:paraId="5F2BFC6B" w14:textId="77777777" w:rsidR="00617878" w:rsidRDefault="00617878">
            <w:pPr>
              <w:spacing w:beforeLines="50" w:before="156" w:afterLines="50" w:after="156" w:line="2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277" w:type="dxa"/>
          </w:tcPr>
          <w:p w14:paraId="357F7D06" w14:textId="77777777" w:rsidR="00617878" w:rsidRDefault="00617878">
            <w:pPr>
              <w:spacing w:beforeLines="50" w:before="156" w:afterLines="50" w:after="156" w:line="2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25" w:type="dxa"/>
          </w:tcPr>
          <w:p w14:paraId="76EC1516" w14:textId="77777777" w:rsidR="00617878" w:rsidRDefault="00617878">
            <w:pPr>
              <w:spacing w:beforeLines="50" w:before="156" w:afterLines="50" w:after="156" w:line="2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2E1A6BE2" w14:textId="77777777" w:rsidR="00617878" w:rsidRDefault="00617878">
      <w:pPr>
        <w:tabs>
          <w:tab w:val="left" w:pos="617"/>
        </w:tabs>
        <w:spacing w:line="200" w:lineRule="exact"/>
        <w:jc w:val="left"/>
        <w:rPr>
          <w:sz w:val="28"/>
          <w:szCs w:val="28"/>
        </w:rPr>
      </w:pPr>
    </w:p>
    <w:p w14:paraId="46A99AC3" w14:textId="77777777" w:rsidR="00617878" w:rsidRDefault="00617878">
      <w:pPr>
        <w:spacing w:line="200" w:lineRule="exact"/>
      </w:pPr>
    </w:p>
    <w:p w14:paraId="73A306A0" w14:textId="77777777" w:rsidR="00617878" w:rsidRDefault="001A2F91">
      <w:pPr>
        <w:tabs>
          <w:tab w:val="left" w:pos="6179"/>
        </w:tabs>
        <w:jc w:val="left"/>
      </w:pPr>
      <w:r>
        <w:rPr>
          <w:rFonts w:hint="eastAsia"/>
        </w:rPr>
        <w:tab/>
      </w:r>
    </w:p>
    <w:sectPr w:rsidR="006178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&amp;quot">
    <w:altName w:val="Cambria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AD5"/>
    <w:rsid w:val="00031B54"/>
    <w:rsid w:val="000971B0"/>
    <w:rsid w:val="00155FD0"/>
    <w:rsid w:val="001A2F91"/>
    <w:rsid w:val="00251E2E"/>
    <w:rsid w:val="00617878"/>
    <w:rsid w:val="00992F79"/>
    <w:rsid w:val="00AF0AD5"/>
    <w:rsid w:val="00CE0618"/>
    <w:rsid w:val="00E3458B"/>
    <w:rsid w:val="00F76DAD"/>
    <w:rsid w:val="0A404C5E"/>
    <w:rsid w:val="0C600E0B"/>
    <w:rsid w:val="135B3AE1"/>
    <w:rsid w:val="1E82375A"/>
    <w:rsid w:val="32240CE3"/>
    <w:rsid w:val="34DF14AF"/>
    <w:rsid w:val="37B836DD"/>
    <w:rsid w:val="3AE0388B"/>
    <w:rsid w:val="4B2E6005"/>
    <w:rsid w:val="503D633B"/>
    <w:rsid w:val="59E5246F"/>
    <w:rsid w:val="5CC30216"/>
    <w:rsid w:val="69754DC6"/>
    <w:rsid w:val="6ACF5A04"/>
    <w:rsid w:val="6B1C3BBC"/>
    <w:rsid w:val="6DFE57FA"/>
    <w:rsid w:val="6F6B27C3"/>
    <w:rsid w:val="6F9C52CB"/>
    <w:rsid w:val="72B21D7D"/>
    <w:rsid w:val="72CF7A2E"/>
    <w:rsid w:val="72D24E4D"/>
    <w:rsid w:val="742738A0"/>
    <w:rsid w:val="742F3068"/>
    <w:rsid w:val="7C1E7899"/>
    <w:rsid w:val="7C4D6A58"/>
    <w:rsid w:val="7CB2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070A7"/>
  <w15:docId w15:val="{89C9FCDB-D597-4B7A-9E49-F601FD8D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customStyle="1" w:styleId="1">
    <w:name w:val="网格型1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Administered</dc:creator>
  <cp:lastModifiedBy>Dell</cp:lastModifiedBy>
  <cp:revision>3</cp:revision>
  <dcterms:created xsi:type="dcterms:W3CDTF">2021-11-17T11:41:00Z</dcterms:created>
  <dcterms:modified xsi:type="dcterms:W3CDTF">2021-11-17T14:45:00Z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863F58BB82884F36B92544E16B6786E6</vt:lpwstr>
  </property>
</Properties>
</file>