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6" w:rsidRPr="002906BC" w:rsidRDefault="00E554D6" w:rsidP="00E554D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2906BC">
        <w:rPr>
          <w:rFonts w:ascii="方正小标宋简体" w:eastAsia="方正小标宋简体" w:hint="eastAsia"/>
          <w:sz w:val="44"/>
          <w:szCs w:val="44"/>
        </w:rPr>
        <w:t>2021年</w:t>
      </w:r>
      <w:r w:rsidR="00AB2B64">
        <w:rPr>
          <w:rFonts w:ascii="方正小标宋简体" w:eastAsia="方正小标宋简体" w:hint="eastAsia"/>
          <w:sz w:val="44"/>
          <w:szCs w:val="44"/>
        </w:rPr>
        <w:t>推荐</w:t>
      </w:r>
      <w:r w:rsidRPr="002906BC">
        <w:rPr>
          <w:rFonts w:ascii="方正小标宋简体" w:eastAsia="方正小标宋简体" w:hint="eastAsia"/>
          <w:sz w:val="44"/>
          <w:szCs w:val="44"/>
        </w:rPr>
        <w:t>河南省高等学校精品在线开放课程</w:t>
      </w:r>
      <w:r w:rsidR="001A1E69">
        <w:rPr>
          <w:rFonts w:ascii="方正小标宋简体" w:eastAsia="方正小标宋简体" w:hint="eastAsia"/>
          <w:sz w:val="44"/>
          <w:szCs w:val="44"/>
        </w:rPr>
        <w:t>公示名单</w:t>
      </w:r>
    </w:p>
    <w:p w:rsidR="00E554D6" w:rsidRPr="002906BC" w:rsidRDefault="00E554D6" w:rsidP="00E554D6">
      <w:pPr>
        <w:rPr>
          <w:rFonts w:ascii="楷体_GB2312" w:eastAsia="楷体_GB2312" w:hAnsi="黑体"/>
          <w:bCs/>
          <w:sz w:val="28"/>
          <w:szCs w:val="28"/>
        </w:rPr>
      </w:pPr>
    </w:p>
    <w:tbl>
      <w:tblPr>
        <w:tblW w:w="8600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835"/>
        <w:gridCol w:w="3402"/>
        <w:gridCol w:w="1560"/>
      </w:tblGrid>
      <w:tr w:rsidR="00AB2B64" w:rsidRPr="002906BC" w:rsidTr="001A1E69">
        <w:trPr>
          <w:trHeight w:val="447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院校名称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课程负责人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计算机与信息科学学院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算法设计与分析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李文凤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水产学院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养殖水化学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高云霓</w:t>
            </w:r>
          </w:p>
        </w:tc>
      </w:tr>
      <w:tr w:rsidR="00AB2B64" w:rsidRPr="002906BC" w:rsidTr="001A1E69">
        <w:trPr>
          <w:trHeight w:val="485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AB2B64">
            <w:pPr>
              <w:snapToGrid w:val="0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计算机与信息科学学院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数据结构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/>
                <w:sz w:val="24"/>
                <w:szCs w:val="24"/>
              </w:rPr>
              <w:t>王伟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82E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82E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材料科学前沿进展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82E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31F45">
              <w:rPr>
                <w:rFonts w:ascii="仿宋" w:eastAsia="仿宋" w:hAnsi="仿宋" w:hint="eastAsia"/>
                <w:sz w:val="24"/>
                <w:szCs w:val="24"/>
              </w:rPr>
              <w:t>高书燕</w:t>
            </w:r>
            <w:proofErr w:type="gramEnd"/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/>
                <w:sz w:val="24"/>
                <w:szCs w:val="24"/>
              </w:rPr>
              <w:t>微生物学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/>
                <w:sz w:val="24"/>
                <w:szCs w:val="24"/>
              </w:rPr>
              <w:t>张昊</w:t>
            </w:r>
          </w:p>
        </w:tc>
      </w:tr>
      <w:tr w:rsidR="00AB2B64" w:rsidRPr="002906BC" w:rsidTr="001A1E69">
        <w:trPr>
          <w:trHeight w:val="471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商标法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胡光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6614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647E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材料研究方法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DD0DC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/>
                <w:sz w:val="24"/>
                <w:szCs w:val="24"/>
              </w:rPr>
              <w:t>翟海法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旅游学院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旅游文化学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闫喜琴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中国近现代史纲要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FD26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刘瑞红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文</w:t>
            </w:r>
            <w:proofErr w:type="gramStart"/>
            <w:r w:rsidRPr="00331F45">
              <w:rPr>
                <w:rFonts w:ascii="仿宋" w:eastAsia="仿宋" w:hAnsi="仿宋" w:hint="eastAsia"/>
                <w:sz w:val="24"/>
                <w:szCs w:val="24"/>
              </w:rPr>
              <w:t>创产品</w:t>
            </w:r>
            <w:proofErr w:type="gramEnd"/>
            <w:r w:rsidRPr="00331F45">
              <w:rPr>
                <w:rFonts w:ascii="仿宋" w:eastAsia="仿宋" w:hAnsi="仿宋" w:hint="eastAsia"/>
                <w:sz w:val="24"/>
                <w:szCs w:val="24"/>
              </w:rPr>
              <w:t>设计与制作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31F45">
              <w:rPr>
                <w:rFonts w:ascii="仿宋" w:eastAsia="仿宋" w:hAnsi="仿宋" w:hint="eastAsia"/>
                <w:sz w:val="24"/>
                <w:szCs w:val="24"/>
              </w:rPr>
              <w:t>滑侨新</w:t>
            </w:r>
            <w:proofErr w:type="gramEnd"/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中国戏曲史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陈鹏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/>
                <w:sz w:val="24"/>
                <w:szCs w:val="24"/>
              </w:rPr>
              <w:t>运动技能学习与控制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/>
                <w:sz w:val="24"/>
                <w:szCs w:val="24"/>
              </w:rPr>
              <w:t>李玉周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音乐舞蹈学院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音乐课程与教学论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王亚兵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音乐舞蹈学院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声乐-中国艺术歌曲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晁然</w:t>
            </w:r>
          </w:p>
        </w:tc>
      </w:tr>
      <w:tr w:rsidR="00AB2B64" w:rsidRPr="002906BC" w:rsidTr="001A1E69">
        <w:trPr>
          <w:trHeight w:val="533"/>
          <w:jc w:val="center"/>
        </w:trPr>
        <w:tc>
          <w:tcPr>
            <w:tcW w:w="803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文学院</w:t>
            </w:r>
          </w:p>
        </w:tc>
        <w:tc>
          <w:tcPr>
            <w:tcW w:w="3402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中国现代文学</w:t>
            </w:r>
          </w:p>
        </w:tc>
        <w:tc>
          <w:tcPr>
            <w:tcW w:w="1560" w:type="dxa"/>
            <w:vAlign w:val="center"/>
          </w:tcPr>
          <w:p w:rsidR="00AB2B64" w:rsidRPr="00331F45" w:rsidRDefault="00AB2B64" w:rsidP="00920D3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F45">
              <w:rPr>
                <w:rFonts w:ascii="仿宋" w:eastAsia="仿宋" w:hAnsi="仿宋" w:hint="eastAsia"/>
                <w:sz w:val="24"/>
                <w:szCs w:val="24"/>
              </w:rPr>
              <w:t>申欣欣</w:t>
            </w:r>
          </w:p>
        </w:tc>
      </w:tr>
    </w:tbl>
    <w:p w:rsidR="00331F45" w:rsidRDefault="00331F45" w:rsidP="00331F45">
      <w:pPr>
        <w:tabs>
          <w:tab w:val="left" w:pos="2715"/>
        </w:tabs>
        <w:snapToGrid w:val="0"/>
        <w:rPr>
          <w:rFonts w:ascii="楷体_GB2312" w:eastAsia="楷体_GB2312"/>
        </w:rPr>
      </w:pPr>
    </w:p>
    <w:p w:rsidR="00331F45" w:rsidRPr="00331F45" w:rsidRDefault="00331F45" w:rsidP="00331F45">
      <w:pPr>
        <w:tabs>
          <w:tab w:val="left" w:pos="2715"/>
        </w:tabs>
        <w:snapToGrid w:val="0"/>
        <w:ind w:right="1050" w:firstLineChars="3550" w:firstLine="10650"/>
        <w:rPr>
          <w:rFonts w:ascii="FangSong" w:eastAsia="FangSong" w:hAnsi="FangSong"/>
        </w:rPr>
      </w:pPr>
      <w:r w:rsidRPr="00331F45">
        <w:rPr>
          <w:rFonts w:ascii="FangSong" w:eastAsia="FangSong" w:hAnsi="FangSong" w:hint="eastAsia"/>
        </w:rPr>
        <w:t>专</w:t>
      </w:r>
      <w:bookmarkStart w:id="0" w:name="_GoBack"/>
      <w:bookmarkEnd w:id="0"/>
    </w:p>
    <w:sectPr w:rsidR="00331F45" w:rsidRPr="00331F45" w:rsidSect="001A1E69"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B2" w:rsidRDefault="00B238B2" w:rsidP="009D26DA">
      <w:r>
        <w:separator/>
      </w:r>
    </w:p>
  </w:endnote>
  <w:endnote w:type="continuationSeparator" w:id="0">
    <w:p w:rsidR="00B238B2" w:rsidRDefault="00B238B2" w:rsidP="009D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B2" w:rsidRDefault="00B238B2" w:rsidP="009D26DA">
      <w:r>
        <w:separator/>
      </w:r>
    </w:p>
  </w:footnote>
  <w:footnote w:type="continuationSeparator" w:id="0">
    <w:p w:rsidR="00B238B2" w:rsidRDefault="00B238B2" w:rsidP="009D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6"/>
    <w:rsid w:val="00141978"/>
    <w:rsid w:val="001A1E69"/>
    <w:rsid w:val="00331F45"/>
    <w:rsid w:val="003470B6"/>
    <w:rsid w:val="004C0AE8"/>
    <w:rsid w:val="004E3974"/>
    <w:rsid w:val="00615E71"/>
    <w:rsid w:val="00647E9C"/>
    <w:rsid w:val="00742D4E"/>
    <w:rsid w:val="007E1F75"/>
    <w:rsid w:val="00836E2A"/>
    <w:rsid w:val="00872F86"/>
    <w:rsid w:val="00920D3F"/>
    <w:rsid w:val="009D26DA"/>
    <w:rsid w:val="00A9541C"/>
    <w:rsid w:val="00AB2B64"/>
    <w:rsid w:val="00AC6C90"/>
    <w:rsid w:val="00AF4ED6"/>
    <w:rsid w:val="00B238B2"/>
    <w:rsid w:val="00BD264D"/>
    <w:rsid w:val="00BD6AA9"/>
    <w:rsid w:val="00E554D6"/>
    <w:rsid w:val="00F33A74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D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554D6"/>
    <w:rPr>
      <w:sz w:val="32"/>
      <w:szCs w:val="32"/>
    </w:rPr>
  </w:style>
  <w:style w:type="paragraph" w:styleId="a3">
    <w:name w:val="header"/>
    <w:basedOn w:val="a"/>
    <w:link w:val="Char0"/>
    <w:uiPriority w:val="99"/>
    <w:semiHidden/>
    <w:unhideWhenUsed/>
    <w:rsid w:val="009D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9D26D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9D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9D26DA"/>
    <w:rPr>
      <w:rFonts w:ascii="Times New Roman" w:eastAsia="仿宋_GB2312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D26D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2B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D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554D6"/>
    <w:rPr>
      <w:sz w:val="32"/>
      <w:szCs w:val="32"/>
    </w:rPr>
  </w:style>
  <w:style w:type="paragraph" w:styleId="a3">
    <w:name w:val="header"/>
    <w:basedOn w:val="a"/>
    <w:link w:val="Char0"/>
    <w:uiPriority w:val="99"/>
    <w:semiHidden/>
    <w:unhideWhenUsed/>
    <w:rsid w:val="009D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9D26D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9D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9D26DA"/>
    <w:rPr>
      <w:rFonts w:ascii="Times New Roman" w:eastAsia="仿宋_GB2312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D26D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2B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姜文杰</cp:lastModifiedBy>
  <cp:revision>2</cp:revision>
  <dcterms:created xsi:type="dcterms:W3CDTF">2021-10-08T03:15:00Z</dcterms:created>
  <dcterms:modified xsi:type="dcterms:W3CDTF">2021-10-08T03:15:00Z</dcterms:modified>
</cp:coreProperties>
</file>