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美术学院2023届春季申请学位答辩安排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第一组：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中国画（山水）（9人）＋书法（4人）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答辩时间：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2023年5月12 日（周五 ）上午8:00—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12:00，下午14:00-17:00。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答辩地点：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河南师范大学美术学院办公楼三楼党员会议室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主 席：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陈林（安徽大学 教授）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委 员：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陈巍</w:t>
      </w:r>
      <w:r>
        <w:rPr>
          <w:rFonts w:hint="eastAsia"/>
          <w:color w:val="auto"/>
          <w:sz w:val="24"/>
          <w:szCs w:val="24"/>
          <w:lang w:val="en-US" w:eastAsia="zh-CN"/>
        </w:rPr>
        <w:t>（教授）；赵运虎（教授）；刘凤山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（副教授）；杜旭光（副教授）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秘 书：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张鹏飞（讲 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学生答辩时限：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学生汇报15分钟，评委提问15分钟，共计30分钟</w:t>
      </w:r>
    </w:p>
    <w:p>
      <w:pPr>
        <w:jc w:val="both"/>
        <w:rPr>
          <w:rFonts w:hint="default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学生秘书：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侯周顺 刘星宇（2021、2022级研究生）</w:t>
      </w:r>
    </w:p>
    <w:p>
      <w:pPr>
        <w:jc w:val="both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第一组：2023年5月 12日（周 五）上午8:00—12:00，下午14:00-17:00。</w:t>
      </w:r>
    </w:p>
    <w:tbl>
      <w:tblPr>
        <w:tblStyle w:val="3"/>
        <w:tblpPr w:leftFromText="180" w:rightFromText="180" w:vertAnchor="text" w:horzAnchor="page" w:tblpX="518" w:tblpY="514"/>
        <w:tblOverlap w:val="never"/>
        <w:tblW w:w="15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044"/>
        <w:gridCol w:w="1228"/>
        <w:gridCol w:w="1984"/>
        <w:gridCol w:w="1062"/>
        <w:gridCol w:w="7038"/>
        <w:gridCol w:w="1777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02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044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28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学位类型</w:t>
            </w:r>
          </w:p>
        </w:tc>
        <w:tc>
          <w:tcPr>
            <w:tcW w:w="1984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062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导师</w:t>
            </w:r>
          </w:p>
        </w:tc>
        <w:tc>
          <w:tcPr>
            <w:tcW w:w="7038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1777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答辩时间</w:t>
            </w:r>
          </w:p>
        </w:tc>
        <w:tc>
          <w:tcPr>
            <w:tcW w:w="935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02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崔志杰</w:t>
            </w:r>
          </w:p>
        </w:tc>
        <w:tc>
          <w:tcPr>
            <w:tcW w:w="1228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学术型</w:t>
            </w: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中国画（山水）</w:t>
            </w:r>
          </w:p>
        </w:tc>
        <w:tc>
          <w:tcPr>
            <w:tcW w:w="106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赵运虎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吕云所山水画艺术风格研究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8:00—8:30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刘珊贝</w:t>
            </w:r>
          </w:p>
        </w:tc>
        <w:tc>
          <w:tcPr>
            <w:tcW w:w="1228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学术型</w:t>
            </w: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中国画（山水）</w:t>
            </w:r>
          </w:p>
        </w:tc>
        <w:tc>
          <w:tcPr>
            <w:tcW w:w="106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陈巍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张凭晚期山水画艺术研究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8:30—9:00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董心雨</w:t>
            </w:r>
          </w:p>
        </w:tc>
        <w:tc>
          <w:tcPr>
            <w:tcW w:w="1228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中国画（山水）</w:t>
            </w:r>
          </w:p>
        </w:tc>
        <w:tc>
          <w:tcPr>
            <w:tcW w:w="106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赵运虎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《古岭秋意》山水画创作实践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9:00—9:30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2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刘颖</w:t>
            </w:r>
          </w:p>
        </w:tc>
        <w:tc>
          <w:tcPr>
            <w:tcW w:w="1228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中国画（山水）</w:t>
            </w:r>
          </w:p>
        </w:tc>
        <w:tc>
          <w:tcPr>
            <w:tcW w:w="106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陈巍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《夜未央》城市夜景系列山水画创作实践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9:30—10:00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058" w:type="dxa"/>
            <w:gridSpan w:val="6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中场休息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10:00—10:30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李云帆</w:t>
            </w:r>
          </w:p>
        </w:tc>
        <w:tc>
          <w:tcPr>
            <w:tcW w:w="1228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中国画（山水）</w:t>
            </w:r>
          </w:p>
        </w:tc>
        <w:tc>
          <w:tcPr>
            <w:tcW w:w="106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赵运虎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《莽岭秋韵》山水画创作实践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10:30—11:00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张思路</w:t>
            </w:r>
          </w:p>
        </w:tc>
        <w:tc>
          <w:tcPr>
            <w:tcW w:w="1228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中国画（山水）</w:t>
            </w:r>
          </w:p>
        </w:tc>
        <w:tc>
          <w:tcPr>
            <w:tcW w:w="106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吕瑛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《觅春》山水画创作实践探究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11:00—11:30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04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宋盼盼</w:t>
            </w: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中国画（山水）</w:t>
            </w:r>
          </w:p>
        </w:tc>
        <w:tc>
          <w:tcPr>
            <w:tcW w:w="106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吕瑛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《秋山雨霁》中对繁密风格的探寻与实践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11:30—12:00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058" w:type="dxa"/>
            <w:gridSpan w:val="6"/>
            <w:vAlign w:val="top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762"/>
              </w:tabs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中场休息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12:00-14:00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04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吕景伟</w:t>
            </w: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中国画（山水）</w:t>
            </w:r>
          </w:p>
        </w:tc>
        <w:tc>
          <w:tcPr>
            <w:tcW w:w="106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吕瑛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《清月出岭》中色彩的运用与体会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14:00-14:30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04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张秉晨</w:t>
            </w: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中国画（山水）</w:t>
            </w:r>
          </w:p>
        </w:tc>
        <w:tc>
          <w:tcPr>
            <w:tcW w:w="106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陈巍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《云·梦山中》系列重彩山水画创作实践与思考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14:30-15:00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04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高强</w:t>
            </w: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学术型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书法</w:t>
            </w:r>
          </w:p>
        </w:tc>
        <w:tc>
          <w:tcPr>
            <w:tcW w:w="106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杜旭光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吴昌硕行书艺术研究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15:00-15:30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04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张陆天</w:t>
            </w: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书法</w:t>
            </w:r>
          </w:p>
        </w:tc>
        <w:tc>
          <w:tcPr>
            <w:tcW w:w="106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刘凤山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徐三庚篆隶探究及临创实践历程与感悟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15:30-16:00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04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李舒慧</w:t>
            </w: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书法</w:t>
            </w:r>
          </w:p>
        </w:tc>
        <w:tc>
          <w:tcPr>
            <w:tcW w:w="106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杜旭光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康里巎巎草书及临创体悟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16:00-16:30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04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邢冰</w:t>
            </w: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书法</w:t>
            </w:r>
          </w:p>
        </w:tc>
        <w:tc>
          <w:tcPr>
            <w:tcW w:w="106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刘凤山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《张迁碑》“拙”的特质研究及临创实践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16:30-17:00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jc w:val="both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wZDJiYThkNWE3ZTc1OGMzODAwMWRjZTQ3MjQwNTYifQ=="/>
  </w:docVars>
  <w:rsids>
    <w:rsidRoot w:val="721832E1"/>
    <w:rsid w:val="00CA523A"/>
    <w:rsid w:val="0CE20369"/>
    <w:rsid w:val="18E65685"/>
    <w:rsid w:val="19661FA5"/>
    <w:rsid w:val="1B7508A2"/>
    <w:rsid w:val="1E854C36"/>
    <w:rsid w:val="1F6B4196"/>
    <w:rsid w:val="28A106E6"/>
    <w:rsid w:val="2DB66F7C"/>
    <w:rsid w:val="354630EF"/>
    <w:rsid w:val="3A25564B"/>
    <w:rsid w:val="3D8C7CFA"/>
    <w:rsid w:val="3DB37034"/>
    <w:rsid w:val="3ED309D5"/>
    <w:rsid w:val="46E707A0"/>
    <w:rsid w:val="485E1D29"/>
    <w:rsid w:val="594F3C5E"/>
    <w:rsid w:val="59BA6F08"/>
    <w:rsid w:val="5AD85ED5"/>
    <w:rsid w:val="63611A59"/>
    <w:rsid w:val="63EE19CC"/>
    <w:rsid w:val="663366B5"/>
    <w:rsid w:val="66442670"/>
    <w:rsid w:val="680D18B3"/>
    <w:rsid w:val="6A6D4CC9"/>
    <w:rsid w:val="6AD909D0"/>
    <w:rsid w:val="6AEA0DEA"/>
    <w:rsid w:val="6B1B545A"/>
    <w:rsid w:val="721832E1"/>
    <w:rsid w:val="72E15E16"/>
    <w:rsid w:val="744E5160"/>
    <w:rsid w:val="75C97891"/>
    <w:rsid w:val="7E7F4735"/>
    <w:rsid w:val="7FFD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657</Words>
  <Characters>842</Characters>
  <Lines>0</Lines>
  <Paragraphs>0</Paragraphs>
  <TotalTime>11</TotalTime>
  <ScaleCrop>false</ScaleCrop>
  <LinksUpToDate>false</LinksUpToDate>
  <CharactersWithSpaces>855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2022-05-10T11:24:00Z</dcterms:created>
  <dc:creator>,清、静</dc:creator>
  <cp:lastModifiedBy>Lenovo</cp:lastModifiedBy>
  <cp:lastPrinted>2023-05-09T01:49:00Z</cp:lastPrinted>
  <dcterms:modified xsi:type="dcterms:W3CDTF">2023-05-09T02:15:06Z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D427A203DD774B079D3C1F4109C46AF2_13</vt:lpwstr>
  </property>
</Properties>
</file>