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22" w:rsidRPr="006662F1" w:rsidRDefault="00BB5722" w:rsidP="00BB5722">
      <w:pPr>
        <w:widowControl/>
        <w:shd w:val="clear" w:color="auto" w:fill="FFFFFF"/>
        <w:spacing w:before="690" w:line="675" w:lineRule="atLeast"/>
        <w:jc w:val="center"/>
        <w:outlineLvl w:val="1"/>
        <w:rPr>
          <w:rFonts w:ascii="方正小标宋简体" w:eastAsia="方正小标宋简体" w:hAnsi="微软雅黑" w:cs="宋体" w:hint="eastAsia"/>
          <w:color w:val="000000"/>
          <w:kern w:val="0"/>
          <w:sz w:val="42"/>
          <w:szCs w:val="42"/>
        </w:rPr>
      </w:pPr>
      <w:r w:rsidRPr="00BB5722">
        <w:rPr>
          <w:rFonts w:ascii="方正小标宋简体" w:eastAsia="方正小标宋简体" w:hAnsi="微软雅黑" w:cs="宋体" w:hint="eastAsia"/>
          <w:color w:val="000000"/>
          <w:kern w:val="0"/>
          <w:sz w:val="42"/>
          <w:szCs w:val="42"/>
        </w:rPr>
        <w:t>关于申请202</w:t>
      </w:r>
      <w:r w:rsidRPr="006662F1">
        <w:rPr>
          <w:rFonts w:ascii="方正小标宋简体" w:eastAsia="方正小标宋简体" w:hAnsi="微软雅黑" w:cs="宋体" w:hint="eastAsia"/>
          <w:color w:val="000000"/>
          <w:kern w:val="0"/>
          <w:sz w:val="42"/>
          <w:szCs w:val="42"/>
        </w:rPr>
        <w:t>3</w:t>
      </w:r>
      <w:r w:rsidRPr="00BB5722">
        <w:rPr>
          <w:rFonts w:ascii="方正小标宋简体" w:eastAsia="方正小标宋简体" w:hAnsi="微软雅黑" w:cs="宋体" w:hint="eastAsia"/>
          <w:color w:val="000000"/>
          <w:kern w:val="0"/>
          <w:sz w:val="42"/>
          <w:szCs w:val="42"/>
        </w:rPr>
        <w:t>年河南省高等学校教师资格考试面试人员名单的公示</w:t>
      </w:r>
    </w:p>
    <w:p w:rsidR="00BB5722" w:rsidRPr="006662F1" w:rsidRDefault="00BB5722" w:rsidP="00BB5722">
      <w:pPr>
        <w:pStyle w:val="vsbcontentstart"/>
        <w:shd w:val="clear" w:color="auto" w:fill="FFFFFF"/>
        <w:spacing w:line="504" w:lineRule="atLeast"/>
        <w:rPr>
          <w:rFonts w:ascii="仿宋_GB2312" w:eastAsia="仿宋_GB2312" w:hAnsi="微软雅黑" w:hint="eastAsia"/>
          <w:b/>
          <w:bCs/>
          <w:color w:val="000000"/>
          <w:sz w:val="30"/>
          <w:szCs w:val="30"/>
        </w:rPr>
      </w:pPr>
      <w:r w:rsidRPr="006662F1">
        <w:rPr>
          <w:rFonts w:ascii="仿宋_GB2312" w:eastAsia="仿宋_GB2312" w:hAnsi="微软雅黑" w:hint="eastAsia"/>
          <w:b/>
          <w:bCs/>
          <w:color w:val="000000"/>
          <w:sz w:val="30"/>
          <w:szCs w:val="30"/>
        </w:rPr>
        <w:t>校内各单位：</w:t>
      </w:r>
    </w:p>
    <w:p w:rsidR="00BB5722" w:rsidRPr="006662F1" w:rsidRDefault="00BB5722" w:rsidP="00BB5722">
      <w:pPr>
        <w:pStyle w:val="a7"/>
        <w:shd w:val="clear" w:color="auto" w:fill="FFFFFF"/>
        <w:spacing w:line="504" w:lineRule="atLeast"/>
        <w:ind w:firstLine="560"/>
        <w:rPr>
          <w:rFonts w:ascii="仿宋_GB2312" w:eastAsia="仿宋_GB2312" w:hAnsi="微软雅黑" w:hint="eastAsia"/>
          <w:color w:val="000000"/>
          <w:sz w:val="30"/>
          <w:szCs w:val="30"/>
        </w:rPr>
      </w:pPr>
      <w:r w:rsidRPr="006662F1">
        <w:rPr>
          <w:rFonts w:ascii="仿宋_GB2312" w:eastAsia="仿宋_GB2312" w:hAnsi="微软雅黑" w:hint="eastAsia"/>
          <w:color w:val="000000"/>
          <w:sz w:val="30"/>
          <w:szCs w:val="30"/>
        </w:rPr>
        <w:t>经审核，我校符合申请2023年高校教师资格考试面试人员共</w:t>
      </w:r>
      <w:r w:rsidR="006662F1" w:rsidRPr="006662F1">
        <w:rPr>
          <w:rFonts w:ascii="仿宋_GB2312" w:eastAsia="仿宋_GB2312" w:hAnsi="微软雅黑" w:hint="eastAsia"/>
          <w:color w:val="000000"/>
          <w:sz w:val="30"/>
          <w:szCs w:val="30"/>
        </w:rPr>
        <w:t>16</w:t>
      </w:r>
      <w:r w:rsidRPr="006662F1">
        <w:rPr>
          <w:rFonts w:ascii="仿宋_GB2312" w:eastAsia="仿宋_GB2312" w:hAnsi="微软雅黑" w:hint="eastAsia"/>
          <w:color w:val="000000"/>
          <w:sz w:val="30"/>
          <w:szCs w:val="30"/>
        </w:rPr>
        <w:t>人，现予以公示，公示期为2023年5月4日至2023年5月6日。</w:t>
      </w:r>
    </w:p>
    <w:p w:rsidR="00BB5722" w:rsidRPr="006662F1" w:rsidRDefault="00BB5722" w:rsidP="00BB5722">
      <w:pPr>
        <w:pStyle w:val="a7"/>
        <w:shd w:val="clear" w:color="auto" w:fill="FFFFFF"/>
        <w:spacing w:line="504" w:lineRule="atLeast"/>
        <w:ind w:firstLine="560"/>
        <w:rPr>
          <w:rFonts w:ascii="仿宋_GB2312" w:eastAsia="仿宋_GB2312" w:hAnsi="微软雅黑" w:hint="eastAsia"/>
          <w:color w:val="000000"/>
          <w:sz w:val="30"/>
          <w:szCs w:val="30"/>
        </w:rPr>
      </w:pPr>
      <w:r w:rsidRPr="006662F1">
        <w:rPr>
          <w:rFonts w:ascii="仿宋_GB2312" w:eastAsia="仿宋_GB2312" w:hAnsi="微软雅黑" w:hint="eastAsia"/>
          <w:color w:val="000000"/>
          <w:sz w:val="30"/>
          <w:szCs w:val="30"/>
        </w:rPr>
        <w:t>公示期间若有异议，请提供书面材料至</w:t>
      </w:r>
      <w:r w:rsidR="006662F1" w:rsidRPr="006662F1">
        <w:rPr>
          <w:rFonts w:ascii="仿宋_GB2312" w:eastAsia="仿宋_GB2312" w:hAnsi="微软雅黑" w:hint="eastAsia"/>
          <w:color w:val="000000"/>
          <w:sz w:val="30"/>
          <w:szCs w:val="30"/>
        </w:rPr>
        <w:t>人力资源部</w:t>
      </w:r>
      <w:r w:rsidRPr="006662F1">
        <w:rPr>
          <w:rFonts w:ascii="仿宋_GB2312" w:eastAsia="仿宋_GB2312" w:hAnsi="微软雅黑" w:hint="eastAsia"/>
          <w:color w:val="000000"/>
          <w:sz w:val="30"/>
          <w:szCs w:val="30"/>
        </w:rPr>
        <w:t>（</w:t>
      </w:r>
      <w:r w:rsidR="006662F1" w:rsidRPr="006662F1">
        <w:rPr>
          <w:rFonts w:ascii="仿宋_GB2312" w:eastAsia="仿宋_GB2312" w:hAnsi="微软雅黑" w:hint="eastAsia"/>
          <w:color w:val="000000"/>
          <w:sz w:val="30"/>
          <w:szCs w:val="30"/>
        </w:rPr>
        <w:t>勤政楼106房间</w:t>
      </w:r>
      <w:r w:rsidRPr="006662F1">
        <w:rPr>
          <w:rFonts w:ascii="仿宋_GB2312" w:eastAsia="仿宋_GB2312" w:hAnsi="微软雅黑" w:hint="eastAsia"/>
          <w:color w:val="000000"/>
          <w:sz w:val="30"/>
          <w:szCs w:val="30"/>
        </w:rPr>
        <w:t>）。</w:t>
      </w:r>
    </w:p>
    <w:p w:rsidR="00BB5722" w:rsidRPr="006662F1" w:rsidRDefault="00BB5722" w:rsidP="00BB5722">
      <w:pPr>
        <w:pStyle w:val="a7"/>
        <w:shd w:val="clear" w:color="auto" w:fill="FFFFFF"/>
        <w:spacing w:line="504" w:lineRule="atLeast"/>
        <w:ind w:firstLine="560"/>
        <w:rPr>
          <w:rFonts w:ascii="仿宋_GB2312" w:eastAsia="仿宋_GB2312" w:hAnsi="微软雅黑" w:hint="eastAsia"/>
          <w:color w:val="000000"/>
          <w:sz w:val="30"/>
          <w:szCs w:val="30"/>
        </w:rPr>
      </w:pPr>
      <w:r w:rsidRPr="006662F1">
        <w:rPr>
          <w:rFonts w:ascii="仿宋_GB2312" w:eastAsia="仿宋_GB2312" w:hAnsi="微软雅黑" w:hint="eastAsia"/>
          <w:color w:val="000000"/>
          <w:sz w:val="30"/>
          <w:szCs w:val="30"/>
        </w:rPr>
        <w:t>附件：申请2023年河南省高等学校教师资格考试面试人员公示名单</w:t>
      </w:r>
    </w:p>
    <w:p w:rsidR="00BB5722" w:rsidRPr="006662F1" w:rsidRDefault="00BB5722" w:rsidP="00BB5722">
      <w:pPr>
        <w:pStyle w:val="a7"/>
        <w:shd w:val="clear" w:color="auto" w:fill="FFFFFF"/>
        <w:spacing w:line="504" w:lineRule="atLeast"/>
        <w:ind w:firstLine="560"/>
        <w:rPr>
          <w:rFonts w:ascii="仿宋_GB2312" w:eastAsia="仿宋_GB2312" w:hAnsi="微软雅黑" w:hint="eastAsia"/>
          <w:color w:val="000000"/>
          <w:sz w:val="30"/>
          <w:szCs w:val="30"/>
        </w:rPr>
      </w:pPr>
    </w:p>
    <w:p w:rsidR="00BB5722" w:rsidRPr="006662F1" w:rsidRDefault="006662F1" w:rsidP="006662F1">
      <w:pPr>
        <w:pStyle w:val="a7"/>
        <w:shd w:val="clear" w:color="auto" w:fill="FFFFFF"/>
        <w:spacing w:line="504" w:lineRule="atLeast"/>
        <w:ind w:firstLineChars="2200" w:firstLine="6600"/>
        <w:rPr>
          <w:rFonts w:ascii="仿宋_GB2312" w:eastAsia="仿宋_GB2312" w:hAnsi="微软雅黑" w:hint="eastAsia"/>
          <w:color w:val="000000"/>
          <w:sz w:val="30"/>
          <w:szCs w:val="30"/>
        </w:rPr>
      </w:pPr>
      <w:r w:rsidRPr="006662F1">
        <w:rPr>
          <w:rFonts w:ascii="仿宋_GB2312" w:eastAsia="仿宋_GB2312" w:hAnsi="微软雅黑" w:hint="eastAsia"/>
          <w:color w:val="000000"/>
          <w:sz w:val="30"/>
          <w:szCs w:val="30"/>
        </w:rPr>
        <w:t>人力资源部</w:t>
      </w:r>
    </w:p>
    <w:p w:rsidR="00BB5722" w:rsidRPr="006662F1" w:rsidRDefault="00BB5722" w:rsidP="006662F1">
      <w:pPr>
        <w:pStyle w:val="vsbcontentend"/>
        <w:shd w:val="clear" w:color="auto" w:fill="FFFFFF"/>
        <w:spacing w:line="504" w:lineRule="atLeast"/>
        <w:ind w:firstLineChars="2100" w:firstLine="6300"/>
        <w:rPr>
          <w:rFonts w:ascii="仿宋_GB2312" w:eastAsia="仿宋_GB2312" w:hAnsi="微软雅黑" w:hint="eastAsia"/>
          <w:color w:val="000000"/>
          <w:sz w:val="30"/>
          <w:szCs w:val="30"/>
        </w:rPr>
      </w:pPr>
      <w:r w:rsidRPr="006662F1">
        <w:rPr>
          <w:rFonts w:ascii="仿宋_GB2312" w:eastAsia="仿宋_GB2312" w:hAnsi="微软雅黑" w:hint="eastAsia"/>
          <w:color w:val="000000"/>
          <w:sz w:val="30"/>
          <w:szCs w:val="30"/>
        </w:rPr>
        <w:t>2023年5月4日</w:t>
      </w:r>
    </w:p>
    <w:p w:rsidR="006662F1" w:rsidRDefault="006662F1">
      <w:pPr>
        <w:adjustRightInd w:val="0"/>
        <w:rPr>
          <w:rFonts w:ascii="黑体" w:eastAsia="黑体" w:hAnsi="黑体" w:cs="黑体"/>
          <w:kern w:val="0"/>
          <w:sz w:val="32"/>
          <w:szCs w:val="32"/>
        </w:rPr>
        <w:sectPr w:rsidR="006662F1" w:rsidSect="006662F1">
          <w:pgSz w:w="11906" w:h="16838"/>
          <w:pgMar w:top="1440" w:right="1800" w:bottom="1440" w:left="1463" w:header="851" w:footer="992" w:gutter="0"/>
          <w:cols w:space="425"/>
          <w:docGrid w:type="lines" w:linePitch="408"/>
        </w:sectPr>
      </w:pPr>
    </w:p>
    <w:p w:rsidR="00E96A07" w:rsidRDefault="00422DDC">
      <w:pPr>
        <w:adjustRightIn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</w:t>
      </w:r>
    </w:p>
    <w:p w:rsidR="00E96A07" w:rsidRDefault="00422DDC">
      <w:pPr>
        <w:snapToGrid w:val="0"/>
        <w:jc w:val="center"/>
        <w:rPr>
          <w:rFonts w:ascii="方正小标宋简体" w:eastAsia="方正小标宋简体" w:hAnsi="Times New Roman" w:cs="仿宋_GB2312"/>
          <w:sz w:val="44"/>
          <w:szCs w:val="44"/>
        </w:rPr>
      </w:pPr>
      <w:r>
        <w:rPr>
          <w:rFonts w:ascii="方正小标宋简体" w:eastAsia="方正小标宋简体" w:hAnsi="Times New Roman" w:cs="仿宋_GB2312" w:hint="eastAsia"/>
          <w:sz w:val="44"/>
          <w:szCs w:val="44"/>
        </w:rPr>
        <w:t>申请</w:t>
      </w:r>
      <w:r>
        <w:rPr>
          <w:rFonts w:ascii="方正小标宋简体" w:eastAsia="方正小标宋简体" w:hAnsi="Times New Roman" w:cs="仿宋_GB2312" w:hint="eastAsia"/>
          <w:sz w:val="44"/>
          <w:szCs w:val="44"/>
        </w:rPr>
        <w:t>2023</w:t>
      </w:r>
      <w:r>
        <w:rPr>
          <w:rFonts w:ascii="方正小标宋简体" w:eastAsia="方正小标宋简体" w:hAnsi="Times New Roman" w:cs="仿宋_GB2312" w:hint="eastAsia"/>
          <w:sz w:val="44"/>
          <w:szCs w:val="44"/>
        </w:rPr>
        <w:t>年河南省高等学校教师资格考试面试人员公示名单</w:t>
      </w:r>
      <w:bookmarkStart w:id="0" w:name="_GoBack"/>
      <w:bookmarkEnd w:id="0"/>
    </w:p>
    <w:p w:rsidR="00E96A07" w:rsidRDefault="00422DDC">
      <w:pPr>
        <w:ind w:firstLineChars="150" w:firstLine="420"/>
        <w:rPr>
          <w:rFonts w:ascii="楷体_GB2312" w:eastAsia="楷体_GB2312" w:hAnsi="Times New Roman"/>
          <w:bCs/>
          <w:sz w:val="28"/>
          <w:szCs w:val="28"/>
        </w:rPr>
      </w:pPr>
      <w:r>
        <w:rPr>
          <w:rFonts w:ascii="楷体_GB2312" w:eastAsia="楷体_GB2312" w:hAnsi="Times New Roman" w:hint="eastAsia"/>
          <w:bCs/>
          <w:sz w:val="28"/>
          <w:szCs w:val="28"/>
        </w:rPr>
        <w:t>院校（公章）：</w:t>
      </w:r>
      <w:r>
        <w:rPr>
          <w:rFonts w:ascii="楷体_GB2312" w:eastAsia="楷体_GB2312" w:hAnsi="Times New Roman" w:hint="eastAsia"/>
          <w:bCs/>
          <w:sz w:val="28"/>
          <w:szCs w:val="28"/>
        </w:rPr>
        <w:t xml:space="preserve">                           </w:t>
      </w:r>
      <w:r>
        <w:rPr>
          <w:rFonts w:ascii="楷体_GB2312" w:eastAsia="楷体_GB2312" w:hAnsi="Times New Roman" w:hint="eastAsia"/>
          <w:bCs/>
          <w:sz w:val="28"/>
          <w:szCs w:val="28"/>
        </w:rPr>
        <w:t>填报人：</w:t>
      </w:r>
      <w:r>
        <w:rPr>
          <w:rFonts w:ascii="楷体_GB2312" w:eastAsia="楷体_GB2312" w:hAnsi="Times New Roman" w:hint="eastAsia"/>
          <w:bCs/>
          <w:sz w:val="28"/>
          <w:szCs w:val="28"/>
        </w:rPr>
        <w:t xml:space="preserve"> </w:t>
      </w:r>
      <w:r>
        <w:rPr>
          <w:rFonts w:ascii="楷体_GB2312" w:eastAsia="楷体_GB2312" w:hAnsi="Times New Roman" w:hint="eastAsia"/>
          <w:bCs/>
          <w:sz w:val="28"/>
          <w:szCs w:val="28"/>
        </w:rPr>
        <w:t xml:space="preserve">               </w:t>
      </w:r>
      <w:r>
        <w:rPr>
          <w:rFonts w:ascii="楷体_GB2312" w:eastAsia="楷体_GB2312" w:hAnsi="Times New Roman" w:hint="eastAsia"/>
          <w:bCs/>
          <w:sz w:val="28"/>
          <w:szCs w:val="28"/>
        </w:rPr>
        <w:t>联系电话：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6"/>
        <w:gridCol w:w="2685"/>
        <w:gridCol w:w="776"/>
        <w:gridCol w:w="2416"/>
        <w:gridCol w:w="2196"/>
        <w:gridCol w:w="1465"/>
        <w:gridCol w:w="3340"/>
        <w:gridCol w:w="520"/>
      </w:tblGrid>
      <w:tr w:rsidR="006662F1" w:rsidRPr="006662F1" w:rsidTr="006662F1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5722" w:rsidRPr="006662F1" w:rsidRDefault="00BB5722" w:rsidP="00BB5722">
            <w:pPr>
              <w:snapToGrid w:val="0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 w:rsidRPr="006662F1">
              <w:rPr>
                <w:rFonts w:ascii="黑体" w:eastAsia="黑体" w:hAnsi="Times New Roman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5722" w:rsidRPr="006662F1" w:rsidRDefault="00BB5722" w:rsidP="00BB5722">
            <w:pPr>
              <w:snapToGrid w:val="0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 w:rsidRPr="006662F1">
              <w:rPr>
                <w:rFonts w:ascii="黑体" w:eastAsia="黑体" w:hAnsi="Times New Roman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5722" w:rsidRPr="006662F1" w:rsidRDefault="00BB5722" w:rsidP="00BB5722">
            <w:pPr>
              <w:snapToGrid w:val="0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 w:rsidRPr="006662F1">
              <w:rPr>
                <w:rFonts w:ascii="黑体" w:eastAsia="黑体" w:hAnsi="Times New Roman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5722" w:rsidRPr="006662F1" w:rsidRDefault="00BB5722" w:rsidP="00BB5722">
            <w:pPr>
              <w:snapToGrid w:val="0"/>
              <w:jc w:val="center"/>
              <w:rPr>
                <w:rFonts w:ascii="黑体" w:eastAsia="黑体" w:hAnsi="Times New Roman"/>
                <w:bCs/>
                <w:sz w:val="28"/>
                <w:szCs w:val="28"/>
              </w:rPr>
            </w:pPr>
            <w:r w:rsidRPr="006662F1">
              <w:rPr>
                <w:rFonts w:ascii="黑体" w:eastAsia="黑体" w:hAnsi="Times New Roman" w:hint="eastAsia"/>
                <w:bCs/>
                <w:sz w:val="28"/>
                <w:szCs w:val="28"/>
              </w:rPr>
              <w:t>所在院系</w:t>
            </w:r>
          </w:p>
          <w:p w:rsidR="00BB5722" w:rsidRPr="006662F1" w:rsidRDefault="00BB5722" w:rsidP="00BB5722">
            <w:pPr>
              <w:snapToGrid w:val="0"/>
              <w:jc w:val="center"/>
              <w:rPr>
                <w:rFonts w:ascii="黑体" w:eastAsia="黑体" w:hAnsi="Times New Roman"/>
                <w:bCs/>
                <w:sz w:val="28"/>
                <w:szCs w:val="28"/>
              </w:rPr>
            </w:pPr>
            <w:r w:rsidRPr="006662F1">
              <w:rPr>
                <w:rFonts w:ascii="黑体" w:eastAsia="黑体" w:hAnsi="Times New Roman" w:hint="eastAsia"/>
                <w:bCs/>
                <w:sz w:val="28"/>
                <w:szCs w:val="28"/>
              </w:rPr>
              <w:t>（附属医院）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5722" w:rsidRPr="006662F1" w:rsidRDefault="00BB5722" w:rsidP="00BB5722">
            <w:pPr>
              <w:snapToGrid w:val="0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 w:rsidRPr="006662F1">
              <w:rPr>
                <w:rFonts w:ascii="黑体" w:eastAsia="黑体" w:hAnsi="宋体" w:hint="eastAsia"/>
                <w:bCs/>
                <w:sz w:val="28"/>
                <w:szCs w:val="28"/>
              </w:rPr>
              <w:t>教授课程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B5722" w:rsidRPr="006662F1" w:rsidRDefault="00BB5722" w:rsidP="00BB5722">
            <w:pPr>
              <w:snapToGrid w:val="0"/>
              <w:jc w:val="center"/>
              <w:rPr>
                <w:rFonts w:ascii="黑体" w:eastAsia="黑体" w:hAnsi="宋体" w:hint="eastAsia"/>
                <w:bCs/>
                <w:sz w:val="28"/>
                <w:szCs w:val="28"/>
              </w:rPr>
            </w:pPr>
            <w:r w:rsidRPr="006662F1">
              <w:rPr>
                <w:rFonts w:ascii="黑体" w:eastAsia="黑体" w:hAnsi="宋体" w:hint="eastAsia"/>
                <w:bCs/>
                <w:sz w:val="28"/>
                <w:szCs w:val="28"/>
              </w:rPr>
              <w:t>申请</w:t>
            </w:r>
            <w:r w:rsidRPr="00BB5722">
              <w:rPr>
                <w:rFonts w:ascii="黑体" w:eastAsia="黑体" w:hAnsi="宋体" w:hint="eastAsia"/>
                <w:bCs/>
                <w:sz w:val="28"/>
                <w:szCs w:val="28"/>
              </w:rPr>
              <w:t>任教学科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 w:themeFill="background1"/>
          </w:tcPr>
          <w:p w:rsidR="00BB5722" w:rsidRPr="006662F1" w:rsidRDefault="00BB5722" w:rsidP="00BB5722">
            <w:pPr>
              <w:snapToGrid w:val="0"/>
              <w:jc w:val="center"/>
              <w:rPr>
                <w:rFonts w:ascii="黑体" w:eastAsia="黑体" w:hAnsi="宋体" w:hint="eastAsia"/>
                <w:bCs/>
                <w:sz w:val="28"/>
                <w:szCs w:val="28"/>
              </w:rPr>
            </w:pPr>
            <w:r w:rsidRPr="006662F1">
              <w:rPr>
                <w:rFonts w:ascii="黑体" w:eastAsia="黑体" w:hAnsi="Times New Roman" w:hint="eastAsia"/>
                <w:bCs/>
                <w:sz w:val="28"/>
                <w:szCs w:val="28"/>
              </w:rPr>
              <w:t>备注</w:t>
            </w:r>
          </w:p>
        </w:tc>
      </w:tr>
      <w:tr w:rsidR="006662F1" w:rsidRPr="006662F1" w:rsidTr="006662F1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:rsidR="00BB5722" w:rsidRPr="006662F1" w:rsidRDefault="00BB5722" w:rsidP="00BB5722">
            <w:pPr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5722" w:rsidRPr="006662F1" w:rsidRDefault="00BB5722" w:rsidP="00BB5722">
            <w:pPr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5722" w:rsidRPr="006662F1" w:rsidRDefault="00BB5722" w:rsidP="00BB5722">
            <w:pPr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5722" w:rsidRPr="006662F1" w:rsidRDefault="00BB5722" w:rsidP="00BB5722">
            <w:pPr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B5722" w:rsidRPr="006662F1" w:rsidRDefault="00BB5722" w:rsidP="00BB5722">
            <w:pPr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B5722" w:rsidRPr="006662F1" w:rsidRDefault="00BB5722" w:rsidP="00BB5722">
            <w:pPr>
              <w:snapToGrid w:val="0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 w:rsidRPr="006662F1">
              <w:rPr>
                <w:rFonts w:ascii="黑体" w:eastAsia="黑体" w:hAnsi="宋体" w:hint="eastAsia"/>
                <w:bCs/>
                <w:sz w:val="28"/>
                <w:szCs w:val="28"/>
              </w:rPr>
              <w:t>二级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B5722" w:rsidRPr="006662F1" w:rsidRDefault="00BB5722" w:rsidP="00BB5722">
            <w:pPr>
              <w:snapToGrid w:val="0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 w:rsidRPr="006662F1">
              <w:rPr>
                <w:rFonts w:ascii="黑体" w:eastAsia="黑体" w:hAnsi="宋体" w:hint="eastAsia"/>
                <w:bCs/>
                <w:sz w:val="28"/>
                <w:szCs w:val="28"/>
              </w:rPr>
              <w:t>三级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5722" w:rsidRPr="006662F1" w:rsidRDefault="00BB5722" w:rsidP="00BB5722">
            <w:pPr>
              <w:snapToGrid w:val="0"/>
              <w:jc w:val="center"/>
              <w:rPr>
                <w:rFonts w:ascii="黑体" w:eastAsia="黑体" w:hAnsi="宋体" w:hint="eastAsia"/>
                <w:bCs/>
                <w:sz w:val="28"/>
                <w:szCs w:val="28"/>
              </w:rPr>
            </w:pPr>
          </w:p>
        </w:tc>
      </w:tr>
      <w:tr w:rsidR="006662F1" w:rsidRPr="006662F1" w:rsidTr="006662F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巴哈提亚尔·艾比布拉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党委学工部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left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形势与政策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5722" w:rsidRPr="006662F1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马克思主义理论与思想政治教育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5722" w:rsidRPr="006662F1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</w:p>
        </w:tc>
      </w:tr>
      <w:tr w:rsidR="006662F1" w:rsidRPr="006662F1" w:rsidTr="00BB572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陈刚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left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大学计算机文化基础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5722" w:rsidRPr="006662F1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计算机软件与理论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5722" w:rsidRPr="006662F1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</w:p>
        </w:tc>
      </w:tr>
      <w:tr w:rsidR="006662F1" w:rsidRPr="006662F1" w:rsidTr="00BB572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陈凌云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环境学院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left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大学生就业指导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5722" w:rsidRPr="006662F1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大学生职业规划与就业指导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5722" w:rsidRPr="006662F1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</w:p>
        </w:tc>
      </w:tr>
      <w:tr w:rsidR="006662F1" w:rsidRPr="006662F1" w:rsidTr="00BB572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陈腾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平原湖校区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left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中国古代史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5722" w:rsidRPr="006662F1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中国古代史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5722" w:rsidRPr="006662F1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</w:p>
        </w:tc>
      </w:tr>
      <w:tr w:rsidR="006662F1" w:rsidRPr="006662F1" w:rsidTr="00BB572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迪力阿热木·阿布都热合曼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党委学工部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left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思想道德与法治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5722" w:rsidRPr="006662F1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马克思主义理论与思想政治教育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5722" w:rsidRPr="006662F1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</w:p>
        </w:tc>
      </w:tr>
      <w:tr w:rsidR="006662F1" w:rsidRPr="006662F1" w:rsidTr="00BB572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韩璐阳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音乐舞蹈学院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left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音乐表演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5722" w:rsidRPr="006662F1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音乐表演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5722" w:rsidRPr="006662F1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</w:p>
        </w:tc>
      </w:tr>
      <w:tr w:rsidR="006662F1" w:rsidRPr="006662F1" w:rsidTr="00BB572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蒋丽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left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中级财务会计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5722" w:rsidRPr="006662F1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5722" w:rsidRPr="006662F1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</w:p>
        </w:tc>
      </w:tr>
      <w:tr w:rsidR="006662F1" w:rsidRPr="006662F1" w:rsidTr="00BB572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刘松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left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思想道德与法治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5722" w:rsidRPr="006662F1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马克思主义理论与思想政治教育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5722" w:rsidRPr="006662F1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</w:p>
        </w:tc>
      </w:tr>
      <w:tr w:rsidR="006662F1" w:rsidRPr="006662F1" w:rsidTr="00BB572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刘小綪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left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大学生心理健康教育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心理学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5722" w:rsidRPr="006662F1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5722" w:rsidRPr="006662F1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</w:p>
        </w:tc>
      </w:tr>
      <w:tr w:rsidR="006662F1" w:rsidRPr="006662F1" w:rsidTr="00BB572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马长浩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国防教育教研室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left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军事理论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5722" w:rsidRPr="006662F1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军事教育训练学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5722" w:rsidRPr="006662F1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</w:p>
        </w:tc>
      </w:tr>
      <w:tr w:rsidR="006662F1" w:rsidRPr="006662F1" w:rsidTr="00BB572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钱江红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left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思想道德与法治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5722" w:rsidRPr="006662F1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思想政治教育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5722" w:rsidRPr="006662F1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</w:p>
        </w:tc>
      </w:tr>
      <w:tr w:rsidR="006662F1" w:rsidRPr="006662F1" w:rsidTr="00BB572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宋梦妮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数学与信息科学学院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left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大学生职业规划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5722" w:rsidRPr="006662F1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大学生职业规划与就业指导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5722" w:rsidRPr="006662F1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</w:p>
        </w:tc>
      </w:tr>
      <w:tr w:rsidR="006662F1" w:rsidRPr="006662F1" w:rsidTr="00BB572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魏博垚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left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c语言程序设计基础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5722" w:rsidRPr="006662F1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5722" w:rsidRPr="006662F1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</w:p>
        </w:tc>
      </w:tr>
      <w:tr w:rsidR="006662F1" w:rsidRPr="006662F1" w:rsidTr="00BB572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魏继拓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计算机与信息工程学院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left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大学生就业指导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5722" w:rsidRPr="006662F1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大学生职业规划与就业指导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5722" w:rsidRPr="006662F1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</w:p>
        </w:tc>
      </w:tr>
      <w:tr w:rsidR="006662F1" w:rsidRPr="006662F1" w:rsidTr="00BB572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张振楠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化学化工学院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left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大学生就业指导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5722" w:rsidRPr="006662F1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大学生职业规划与就业指导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5722" w:rsidRPr="006662F1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</w:p>
        </w:tc>
      </w:tr>
      <w:tr w:rsidR="006662F1" w:rsidRPr="006662F1" w:rsidTr="00BB572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赵焕兴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国防教育教研室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722" w:rsidRPr="00BB5722" w:rsidRDefault="00BB5722" w:rsidP="00BB5722">
            <w:pPr>
              <w:widowControl/>
              <w:jc w:val="left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军事理论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5722" w:rsidRPr="00BB5722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5722" w:rsidRPr="006662F1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  <w:r w:rsidRPr="00BB5722">
              <w:rPr>
                <w:rFonts w:ascii="等线" w:eastAsia="等线" w:cs="宋体" w:hint="eastAsia"/>
                <w:kern w:val="0"/>
                <w:sz w:val="22"/>
                <w:szCs w:val="22"/>
              </w:rPr>
              <w:t>军事教育训练学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5722" w:rsidRPr="006662F1" w:rsidRDefault="00BB5722" w:rsidP="00BB5722">
            <w:pPr>
              <w:widowControl/>
              <w:jc w:val="center"/>
              <w:rPr>
                <w:rFonts w:ascii="等线" w:eastAsia="等线" w:cs="宋体" w:hint="eastAsia"/>
                <w:kern w:val="0"/>
                <w:sz w:val="22"/>
                <w:szCs w:val="22"/>
              </w:rPr>
            </w:pPr>
          </w:p>
        </w:tc>
      </w:tr>
    </w:tbl>
    <w:p w:rsidR="00BB5722" w:rsidRPr="00BB5722" w:rsidRDefault="00BB5722">
      <w:pPr>
        <w:snapToGrid w:val="0"/>
        <w:ind w:leftChars="240" w:left="1200" w:hangingChars="200" w:hanging="480"/>
        <w:rPr>
          <w:rFonts w:ascii="楷体_GB2312" w:eastAsia="楷体_GB2312" w:hAnsi="Times New Roman"/>
          <w:bCs/>
          <w:sz w:val="24"/>
        </w:rPr>
      </w:pPr>
    </w:p>
    <w:p w:rsidR="00E96A07" w:rsidRDefault="00422DDC">
      <w:pPr>
        <w:snapToGrid w:val="0"/>
        <w:ind w:leftChars="240" w:left="1200" w:hangingChars="200" w:hanging="480"/>
        <w:rPr>
          <w:rFonts w:ascii="楷体_GB2312" w:eastAsia="楷体_GB2312" w:hAnsi="Times New Roman"/>
          <w:bCs/>
          <w:sz w:val="24"/>
        </w:rPr>
      </w:pPr>
      <w:r>
        <w:rPr>
          <w:rFonts w:ascii="楷体_GB2312" w:eastAsia="楷体_GB2312" w:hAnsi="Times New Roman" w:hint="eastAsia"/>
          <w:bCs/>
          <w:sz w:val="24"/>
        </w:rPr>
        <w:t>注：</w:t>
      </w:r>
      <w:r>
        <w:rPr>
          <w:rFonts w:ascii="楷体_GB2312" w:eastAsia="楷体_GB2312" w:hAnsi="Times New Roman" w:hint="eastAsia"/>
          <w:bCs/>
          <w:sz w:val="24"/>
        </w:rPr>
        <w:t>1.</w:t>
      </w:r>
      <w:r>
        <w:rPr>
          <w:rFonts w:ascii="楷体_GB2312" w:eastAsia="楷体_GB2312" w:hAnsi="Times New Roman" w:hint="eastAsia"/>
          <w:bCs/>
          <w:sz w:val="24"/>
        </w:rPr>
        <w:t>“申请任教学科”按河南省教师资格网“资料下载”中《学科对照表（高等学校教师资格任教学科）》填写，一般填写二级学科</w:t>
      </w:r>
      <w:r>
        <w:rPr>
          <w:rFonts w:ascii="楷体_GB2312" w:eastAsia="楷体_GB2312" w:hAnsi="Times New Roman" w:hint="eastAsia"/>
          <w:bCs/>
          <w:sz w:val="24"/>
        </w:rPr>
        <w:t>,</w:t>
      </w:r>
      <w:r>
        <w:rPr>
          <w:rFonts w:ascii="楷体_GB2312" w:eastAsia="楷体_GB2312" w:hAnsi="Times New Roman" w:hint="eastAsia"/>
          <w:bCs/>
          <w:sz w:val="24"/>
        </w:rPr>
        <w:t>二级学科不能明确显示考生任教课程的，须填写至三级学科；</w:t>
      </w:r>
    </w:p>
    <w:p w:rsidR="00E96A07" w:rsidRDefault="00422DDC">
      <w:pPr>
        <w:ind w:firstLineChars="500" w:firstLine="1200"/>
      </w:pPr>
      <w:r>
        <w:rPr>
          <w:rFonts w:ascii="楷体_GB2312" w:eastAsia="楷体_GB2312" w:hAnsi="Times New Roman" w:hint="eastAsia"/>
          <w:bCs/>
          <w:sz w:val="24"/>
        </w:rPr>
        <w:t>2.</w:t>
      </w:r>
      <w:r>
        <w:rPr>
          <w:rFonts w:ascii="楷体_GB2312" w:eastAsia="楷体_GB2312" w:hAnsi="Times New Roman" w:hint="eastAsia"/>
          <w:bCs/>
          <w:sz w:val="24"/>
        </w:rPr>
        <w:t>按申请人姓名升序排序，制作</w:t>
      </w:r>
      <w:r>
        <w:rPr>
          <w:rFonts w:ascii="楷体_GB2312" w:eastAsia="楷体_GB2312" w:hAnsi="Times New Roman" w:hint="eastAsia"/>
          <w:bCs/>
          <w:sz w:val="24"/>
        </w:rPr>
        <w:t>Excel</w:t>
      </w:r>
      <w:r>
        <w:rPr>
          <w:rFonts w:ascii="楷体_GB2312" w:eastAsia="楷体_GB2312" w:hAnsi="Times New Roman" w:hint="eastAsia"/>
          <w:bCs/>
          <w:sz w:val="24"/>
        </w:rPr>
        <w:t>表格。</w:t>
      </w:r>
    </w:p>
    <w:sectPr w:rsidR="00E96A07" w:rsidSect="006662F1">
      <w:pgSz w:w="16838" w:h="11906" w:orient="landscape"/>
      <w:pgMar w:top="1463" w:right="1440" w:bottom="1797" w:left="1440" w:header="851" w:footer="992" w:gutter="0"/>
      <w:cols w:space="425"/>
      <w:docGrid w:type="linesAndChar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DDC" w:rsidRDefault="00422DDC" w:rsidP="00BB5722">
      <w:r>
        <w:separator/>
      </w:r>
    </w:p>
  </w:endnote>
  <w:endnote w:type="continuationSeparator" w:id="0">
    <w:p w:rsidR="00422DDC" w:rsidRDefault="00422DDC" w:rsidP="00BB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DDC" w:rsidRDefault="00422DDC" w:rsidP="00BB5722">
      <w:r>
        <w:separator/>
      </w:r>
    </w:p>
  </w:footnote>
  <w:footnote w:type="continuationSeparator" w:id="0">
    <w:p w:rsidR="00422DDC" w:rsidRDefault="00422DDC" w:rsidP="00BB5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72CF2EBE"/>
    <w:rsid w:val="00422DDC"/>
    <w:rsid w:val="006662F1"/>
    <w:rsid w:val="00BB5722"/>
    <w:rsid w:val="00CF4183"/>
    <w:rsid w:val="00E96A07"/>
    <w:rsid w:val="482A2E01"/>
    <w:rsid w:val="59C06814"/>
    <w:rsid w:val="72C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D4729D"/>
  <w15:docId w15:val="{130BEE02-6F6C-429F-9961-1060EBBB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等线" w:cs="Times New Roman"/>
      <w:kern w:val="2"/>
      <w:sz w:val="30"/>
      <w:szCs w:val="30"/>
    </w:rPr>
  </w:style>
  <w:style w:type="paragraph" w:styleId="2">
    <w:name w:val="heading 2"/>
    <w:basedOn w:val="a"/>
    <w:link w:val="20"/>
    <w:uiPriority w:val="9"/>
    <w:qFormat/>
    <w:rsid w:val="00BB572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3">
    <w:name w:val="xl23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8"/>
      <w:szCs w:val="28"/>
    </w:rPr>
  </w:style>
  <w:style w:type="paragraph" w:styleId="a3">
    <w:name w:val="header"/>
    <w:basedOn w:val="a"/>
    <w:link w:val="a4"/>
    <w:rsid w:val="00BB5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B5722"/>
    <w:rPr>
      <w:rFonts w:ascii="仿宋_GB2312" w:eastAsia="仿宋_GB2312" w:hAnsi="等线" w:cs="Times New Roman"/>
      <w:kern w:val="2"/>
      <w:sz w:val="18"/>
      <w:szCs w:val="18"/>
    </w:rPr>
  </w:style>
  <w:style w:type="paragraph" w:styleId="a5">
    <w:name w:val="footer"/>
    <w:basedOn w:val="a"/>
    <w:link w:val="a6"/>
    <w:rsid w:val="00BB5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B5722"/>
    <w:rPr>
      <w:rFonts w:ascii="仿宋_GB2312" w:eastAsia="仿宋_GB2312" w:hAnsi="等线" w:cs="Times New Roman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BB57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BB57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BB5722"/>
    <w:rPr>
      <w:rFonts w:ascii="宋体" w:eastAsia="宋体" w:hAnsi="宋体" w:cs="宋体"/>
      <w:b/>
      <w:bCs/>
      <w:sz w:val="36"/>
      <w:szCs w:val="36"/>
    </w:rPr>
  </w:style>
  <w:style w:type="paragraph" w:customStyle="1" w:styleId="vsbcontentstart">
    <w:name w:val="vsbcontent_start"/>
    <w:basedOn w:val="a"/>
    <w:rsid w:val="00BB57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＿＿LUS</dc:creator>
  <cp:lastModifiedBy>祁巧艳</cp:lastModifiedBy>
  <cp:revision>3</cp:revision>
  <dcterms:created xsi:type="dcterms:W3CDTF">2023-04-26T02:08:00Z</dcterms:created>
  <dcterms:modified xsi:type="dcterms:W3CDTF">2023-05-04T11:52:00Z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7A9CD9684AB345A9BEE748C181A546F0_11</vt:lpwstr>
  </property>
</Properties>
</file>