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附件3</w:t>
      </w:r>
    </w:p>
    <w:p/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各培养单位推荐名额</w:t>
      </w:r>
    </w:p>
    <w:p/>
    <w:tbl>
      <w:tblPr>
        <w:tblStyle w:val="4"/>
        <w:tblW w:w="86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3022"/>
        <w:gridCol w:w="1318"/>
        <w:gridCol w:w="1337"/>
        <w:gridCol w:w="1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单位代码</w:t>
            </w:r>
          </w:p>
        </w:tc>
        <w:tc>
          <w:tcPr>
            <w:tcW w:w="30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推荐名额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lang w:eastAsia="zh-CN"/>
              </w:rPr>
              <w:t>博士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lang w:eastAsia="zh-CN"/>
              </w:rPr>
              <w:t>学硕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lang w:eastAsia="zh-CN"/>
              </w:rPr>
              <w:t>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政治与公共管理学院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计算机与信息工程学院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教育学部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011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历史文化学院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012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013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014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音乐舞蹈学院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015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018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社会事业学院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019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水产学院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021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022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电子与电气工程学院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023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5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合  计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49</w:t>
            </w:r>
            <w:bookmarkEnd w:id="0"/>
          </w:p>
        </w:tc>
      </w:tr>
    </w:tbl>
    <w:p/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ZjYwMDNhZDFiMzE3MzRkZWI1NzliNTZhNTE0MjcifQ=="/>
  </w:docVars>
  <w:rsids>
    <w:rsidRoot w:val="004F1136"/>
    <w:rsid w:val="003C0C67"/>
    <w:rsid w:val="004F1136"/>
    <w:rsid w:val="0076606C"/>
    <w:rsid w:val="007D4193"/>
    <w:rsid w:val="008027BA"/>
    <w:rsid w:val="00857453"/>
    <w:rsid w:val="00CE3AC3"/>
    <w:rsid w:val="00D507A3"/>
    <w:rsid w:val="00D519B1"/>
    <w:rsid w:val="00E9728E"/>
    <w:rsid w:val="051837CB"/>
    <w:rsid w:val="09EF1572"/>
    <w:rsid w:val="622A025F"/>
    <w:rsid w:val="6D265DE3"/>
    <w:rsid w:val="73B5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289</Characters>
  <Lines>2</Lines>
  <Paragraphs>1</Paragraphs>
  <TotalTime>19</TotalTime>
  <ScaleCrop>false</ScaleCrop>
  <LinksUpToDate>false</LinksUpToDate>
  <CharactersWithSpaces>291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2017-05-09T10:00:00Z</dcterms:created>
  <dc:creator>joh</dc:creator>
  <cp:lastModifiedBy>joh</cp:lastModifiedBy>
  <dcterms:modified xsi:type="dcterms:W3CDTF">2023-03-31T01:15:49Z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CA02D04ACE554949A5FFEDEB1E2BD755_12</vt:lpwstr>
  </property>
</Properties>
</file>