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ED" w:rsidRPr="00C846B5" w:rsidRDefault="008748ED" w:rsidP="008748ED">
      <w:pPr>
        <w:widowControl/>
        <w:adjustRightInd w:val="0"/>
        <w:snapToGrid w:val="0"/>
        <w:spacing w:beforeLines="50" w:before="156" w:afterLines="50" w:after="156"/>
        <w:jc w:val="center"/>
        <w:rPr>
          <w:rFonts w:ascii="黑体" w:eastAsia="黑体" w:hAnsi="黑体" w:cs="宋体"/>
          <w:color w:val="000000" w:themeColor="text1"/>
          <w:kern w:val="0"/>
          <w:sz w:val="36"/>
          <w:szCs w:val="36"/>
        </w:rPr>
      </w:pPr>
      <w:bookmarkStart w:id="0" w:name="_GoBack"/>
      <w:bookmarkEnd w:id="0"/>
      <w:r w:rsidRPr="00C846B5">
        <w:rPr>
          <w:rFonts w:ascii="黑体" w:eastAsia="黑体" w:hAnsi="黑体" w:cs="宋体" w:hint="eastAsia"/>
          <w:color w:val="000000" w:themeColor="text1"/>
          <w:kern w:val="0"/>
          <w:sz w:val="36"/>
          <w:szCs w:val="36"/>
        </w:rPr>
        <w:t>河南师范大学2017-2018</w:t>
      </w:r>
      <w:r w:rsidR="007F7A69">
        <w:rPr>
          <w:rFonts w:ascii="黑体" w:eastAsia="黑体" w:hAnsi="黑体" w:cs="宋体" w:hint="eastAsia"/>
          <w:color w:val="000000" w:themeColor="text1"/>
          <w:kern w:val="0"/>
          <w:sz w:val="36"/>
          <w:szCs w:val="36"/>
        </w:rPr>
        <w:t>学年第二</w:t>
      </w:r>
      <w:r w:rsidRPr="00C846B5">
        <w:rPr>
          <w:rFonts w:ascii="黑体" w:eastAsia="黑体" w:hAnsi="黑体" w:cs="宋体" w:hint="eastAsia"/>
          <w:color w:val="000000" w:themeColor="text1"/>
          <w:kern w:val="0"/>
          <w:sz w:val="36"/>
          <w:szCs w:val="36"/>
        </w:rPr>
        <w:t>学期第</w:t>
      </w:r>
      <w:r w:rsidR="008D5F7C">
        <w:rPr>
          <w:rFonts w:ascii="黑体" w:eastAsia="黑体" w:hAnsi="黑体" w:cs="宋体" w:hint="eastAsia"/>
          <w:color w:val="000000" w:themeColor="text1"/>
          <w:kern w:val="0"/>
          <w:sz w:val="72"/>
          <w:szCs w:val="72"/>
        </w:rPr>
        <w:t>14</w:t>
      </w:r>
      <w:r w:rsidRPr="00C846B5">
        <w:rPr>
          <w:rFonts w:ascii="黑体" w:eastAsia="黑体" w:hAnsi="黑体" w:cs="宋体" w:hint="eastAsia"/>
          <w:color w:val="000000" w:themeColor="text1"/>
          <w:kern w:val="0"/>
          <w:sz w:val="36"/>
          <w:szCs w:val="36"/>
        </w:rPr>
        <w:t>周主要活动一览表</w:t>
      </w:r>
    </w:p>
    <w:tbl>
      <w:tblPr>
        <w:tblpPr w:leftFromText="180" w:rightFromText="180" w:vertAnchor="text" w:horzAnchor="margin" w:tblpXSpec="center" w:tblpY="7"/>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09"/>
        <w:gridCol w:w="1310"/>
        <w:gridCol w:w="4077"/>
        <w:gridCol w:w="4766"/>
        <w:gridCol w:w="1896"/>
        <w:gridCol w:w="1843"/>
      </w:tblGrid>
      <w:tr w:rsidR="008748ED" w:rsidRPr="00C846B5" w:rsidTr="002C527E">
        <w:trPr>
          <w:trHeight w:val="1115"/>
          <w:tblHeader/>
        </w:trPr>
        <w:tc>
          <w:tcPr>
            <w:tcW w:w="1809"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星</w:t>
            </w:r>
            <w:r>
              <w:rPr>
                <w:rFonts w:ascii="仿宋" w:eastAsia="仿宋" w:hAnsi="仿宋" w:cs="宋体" w:hint="eastAsia"/>
                <w:b/>
                <w:bCs/>
                <w:color w:val="000000" w:themeColor="text1"/>
                <w:kern w:val="0"/>
                <w:sz w:val="30"/>
                <w:szCs w:val="30"/>
              </w:rPr>
              <w:t xml:space="preserve">  </w:t>
            </w:r>
            <w:r w:rsidRPr="00C846B5">
              <w:rPr>
                <w:rFonts w:ascii="仿宋" w:eastAsia="仿宋" w:hAnsi="仿宋" w:cs="宋体" w:hint="eastAsia"/>
                <w:b/>
                <w:bCs/>
                <w:color w:val="000000" w:themeColor="text1"/>
                <w:kern w:val="0"/>
                <w:sz w:val="30"/>
                <w:szCs w:val="30"/>
              </w:rPr>
              <w:t>期</w:t>
            </w:r>
          </w:p>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（日期）</w:t>
            </w:r>
          </w:p>
        </w:tc>
        <w:tc>
          <w:tcPr>
            <w:tcW w:w="1310" w:type="dxa"/>
            <w:tcMar>
              <w:top w:w="0" w:type="dxa"/>
              <w:left w:w="108" w:type="dxa"/>
              <w:bottom w:w="0" w:type="dxa"/>
              <w:right w:w="108" w:type="dxa"/>
            </w:tcMar>
            <w:vAlign w:val="center"/>
            <w:hideMark/>
          </w:tcPr>
          <w:p w:rsidR="008748ED" w:rsidRPr="00C846B5" w:rsidRDefault="008748ED" w:rsidP="00D03E9B">
            <w:pPr>
              <w:widowControl/>
              <w:adjustRightInd w:val="0"/>
              <w:snapToGrid w:val="0"/>
              <w:ind w:firstLine="3"/>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时间</w:t>
            </w:r>
          </w:p>
        </w:tc>
        <w:tc>
          <w:tcPr>
            <w:tcW w:w="4077"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内容</w:t>
            </w:r>
          </w:p>
        </w:tc>
        <w:tc>
          <w:tcPr>
            <w:tcW w:w="4766"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参加人员</w:t>
            </w:r>
          </w:p>
        </w:tc>
        <w:tc>
          <w:tcPr>
            <w:tcW w:w="1896"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地点</w:t>
            </w:r>
          </w:p>
        </w:tc>
        <w:tc>
          <w:tcPr>
            <w:tcW w:w="1843"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主办单位</w:t>
            </w:r>
          </w:p>
        </w:tc>
      </w:tr>
      <w:tr w:rsidR="008D5F7C" w:rsidRPr="00C846B5" w:rsidTr="001B01E1">
        <w:trPr>
          <w:trHeight w:val="2241"/>
          <w:tblHeader/>
        </w:trPr>
        <w:tc>
          <w:tcPr>
            <w:tcW w:w="1809" w:type="dxa"/>
            <w:tcMar>
              <w:top w:w="0" w:type="dxa"/>
              <w:left w:w="108" w:type="dxa"/>
              <w:bottom w:w="0" w:type="dxa"/>
              <w:right w:w="108" w:type="dxa"/>
            </w:tcMar>
            <w:vAlign w:val="center"/>
          </w:tcPr>
          <w:p w:rsidR="008D5F7C" w:rsidRPr="004844A6" w:rsidRDefault="008D5F7C" w:rsidP="008D5F7C">
            <w:pPr>
              <w:adjustRightInd w:val="0"/>
              <w:snapToGrid w:val="0"/>
              <w:ind w:firstLineChars="100" w:firstLine="320"/>
              <w:rPr>
                <w:rFonts w:ascii="仿宋" w:eastAsia="仿宋" w:hAnsi="仿宋"/>
                <w:color w:val="000000" w:themeColor="text1"/>
                <w:sz w:val="32"/>
                <w:szCs w:val="32"/>
              </w:rPr>
            </w:pPr>
            <w:r w:rsidRPr="004844A6">
              <w:rPr>
                <w:rFonts w:ascii="仿宋" w:eastAsia="仿宋" w:hAnsi="仿宋" w:hint="eastAsia"/>
                <w:color w:val="000000" w:themeColor="text1"/>
                <w:sz w:val="32"/>
                <w:szCs w:val="32"/>
              </w:rPr>
              <w:t>星期一</w:t>
            </w:r>
          </w:p>
          <w:p w:rsidR="008D5F7C" w:rsidRPr="004844A6" w:rsidRDefault="008D5F7C" w:rsidP="00430AA6">
            <w:pPr>
              <w:adjustRightInd w:val="0"/>
              <w:snapToGrid w:val="0"/>
              <w:jc w:val="center"/>
              <w:rPr>
                <w:rFonts w:ascii="仿宋" w:eastAsia="仿宋" w:hAnsi="仿宋"/>
                <w:color w:val="000000" w:themeColor="text1"/>
                <w:sz w:val="32"/>
                <w:szCs w:val="32"/>
              </w:rPr>
            </w:pPr>
            <w:r w:rsidRPr="004844A6">
              <w:rPr>
                <w:rFonts w:ascii="仿宋" w:eastAsia="仿宋" w:hAnsi="仿宋" w:hint="eastAsia"/>
                <w:color w:val="000000" w:themeColor="text1"/>
                <w:sz w:val="32"/>
                <w:szCs w:val="32"/>
              </w:rPr>
              <w:t>（6.4）</w:t>
            </w:r>
          </w:p>
        </w:tc>
        <w:tc>
          <w:tcPr>
            <w:tcW w:w="1310" w:type="dxa"/>
            <w:tcMar>
              <w:top w:w="0" w:type="dxa"/>
              <w:left w:w="108" w:type="dxa"/>
              <w:bottom w:w="0" w:type="dxa"/>
              <w:right w:w="108" w:type="dxa"/>
            </w:tcMar>
            <w:vAlign w:val="center"/>
          </w:tcPr>
          <w:p w:rsidR="008D5F7C" w:rsidRPr="004844A6" w:rsidRDefault="00A15DA9" w:rsidP="008D5F7C">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15:00</w:t>
            </w:r>
          </w:p>
        </w:tc>
        <w:tc>
          <w:tcPr>
            <w:tcW w:w="4077" w:type="dxa"/>
            <w:tcMar>
              <w:top w:w="0" w:type="dxa"/>
              <w:left w:w="108" w:type="dxa"/>
              <w:bottom w:w="0" w:type="dxa"/>
              <w:right w:w="108" w:type="dxa"/>
            </w:tcMar>
            <w:vAlign w:val="center"/>
          </w:tcPr>
          <w:p w:rsidR="008D5F7C" w:rsidRPr="004844A6" w:rsidRDefault="00A15DA9" w:rsidP="008D5F7C">
            <w:pPr>
              <w:adjustRightInd w:val="0"/>
              <w:snapToGrid w:val="0"/>
              <w:jc w:val="left"/>
              <w:rPr>
                <w:rFonts w:ascii="仿宋" w:eastAsia="仿宋" w:hAnsi="仿宋"/>
                <w:color w:val="000000" w:themeColor="text1"/>
                <w:sz w:val="32"/>
                <w:szCs w:val="32"/>
              </w:rPr>
            </w:pPr>
            <w:r>
              <w:rPr>
                <w:rFonts w:ascii="仿宋" w:eastAsia="仿宋" w:hAnsi="仿宋" w:hint="eastAsia"/>
                <w:color w:val="000000" w:themeColor="text1"/>
                <w:sz w:val="32"/>
                <w:szCs w:val="32"/>
              </w:rPr>
              <w:t>校级</w:t>
            </w:r>
            <w:r w:rsidR="008D5F7C" w:rsidRPr="004844A6">
              <w:rPr>
                <w:rFonts w:ascii="仿宋" w:eastAsia="仿宋" w:hAnsi="仿宋" w:hint="eastAsia"/>
                <w:color w:val="000000" w:themeColor="text1"/>
                <w:sz w:val="32"/>
                <w:szCs w:val="32"/>
              </w:rPr>
              <w:t>优势特色学科中期考核</w:t>
            </w:r>
            <w:r>
              <w:rPr>
                <w:rFonts w:ascii="仿宋" w:eastAsia="仿宋" w:hAnsi="仿宋" w:hint="eastAsia"/>
                <w:color w:val="000000" w:themeColor="text1"/>
                <w:sz w:val="32"/>
                <w:szCs w:val="32"/>
              </w:rPr>
              <w:t>评审会议</w:t>
            </w:r>
          </w:p>
        </w:tc>
        <w:tc>
          <w:tcPr>
            <w:tcW w:w="4766" w:type="dxa"/>
            <w:tcMar>
              <w:top w:w="0" w:type="dxa"/>
              <w:left w:w="108" w:type="dxa"/>
              <w:bottom w:w="0" w:type="dxa"/>
              <w:right w:w="108" w:type="dxa"/>
            </w:tcMar>
            <w:vAlign w:val="center"/>
          </w:tcPr>
          <w:p w:rsidR="008D5F7C" w:rsidRPr="004844A6" w:rsidRDefault="008D5F7C" w:rsidP="009D6F66">
            <w:pPr>
              <w:adjustRightInd w:val="0"/>
              <w:snapToGrid w:val="0"/>
              <w:jc w:val="left"/>
              <w:rPr>
                <w:rFonts w:ascii="仿宋" w:eastAsia="仿宋" w:hAnsi="仿宋"/>
                <w:color w:val="000000" w:themeColor="text1"/>
                <w:sz w:val="32"/>
                <w:szCs w:val="32"/>
              </w:rPr>
            </w:pPr>
            <w:r w:rsidRPr="004844A6">
              <w:rPr>
                <w:rFonts w:ascii="仿宋" w:eastAsia="仿宋" w:hAnsi="仿宋" w:hint="eastAsia"/>
                <w:color w:val="000000" w:themeColor="text1"/>
                <w:sz w:val="32"/>
                <w:szCs w:val="32"/>
              </w:rPr>
              <w:t>副校长刘玉芳，</w:t>
            </w:r>
            <w:r w:rsidR="00757FDB" w:rsidRPr="00757FDB">
              <w:rPr>
                <w:rFonts w:ascii="仿宋" w:eastAsia="仿宋" w:hAnsi="仿宋" w:hint="eastAsia"/>
                <w:color w:val="000000" w:themeColor="text1"/>
                <w:sz w:val="32"/>
                <w:szCs w:val="32"/>
              </w:rPr>
              <w:t>各学院院长、主管学科建设副院长</w:t>
            </w:r>
            <w:r w:rsidR="00757FDB">
              <w:rPr>
                <w:rFonts w:ascii="仿宋" w:eastAsia="仿宋" w:hAnsi="仿宋" w:hint="eastAsia"/>
                <w:color w:val="000000" w:themeColor="text1"/>
                <w:sz w:val="32"/>
                <w:szCs w:val="32"/>
              </w:rPr>
              <w:t>，</w:t>
            </w:r>
            <w:r w:rsidR="00757FDB" w:rsidRPr="00757FDB">
              <w:rPr>
                <w:rFonts w:ascii="仿宋" w:eastAsia="仿宋" w:hAnsi="仿宋" w:hint="eastAsia"/>
                <w:color w:val="000000" w:themeColor="text1"/>
                <w:sz w:val="32"/>
                <w:szCs w:val="32"/>
              </w:rPr>
              <w:t>省、</w:t>
            </w:r>
            <w:proofErr w:type="gramStart"/>
            <w:r w:rsidR="00757FDB" w:rsidRPr="00757FDB">
              <w:rPr>
                <w:rFonts w:ascii="仿宋" w:eastAsia="仿宋" w:hAnsi="仿宋" w:hint="eastAsia"/>
                <w:color w:val="000000" w:themeColor="text1"/>
                <w:sz w:val="32"/>
                <w:szCs w:val="32"/>
              </w:rPr>
              <w:t>校优势</w:t>
            </w:r>
            <w:proofErr w:type="gramEnd"/>
            <w:r w:rsidR="00757FDB" w:rsidRPr="00757FDB">
              <w:rPr>
                <w:rFonts w:ascii="仿宋" w:eastAsia="仿宋" w:hAnsi="仿宋" w:hint="eastAsia"/>
                <w:color w:val="000000" w:themeColor="text1"/>
                <w:sz w:val="32"/>
                <w:szCs w:val="32"/>
              </w:rPr>
              <w:t>特色学科带头人、方向带头人</w:t>
            </w:r>
            <w:r w:rsidR="00757FDB">
              <w:rPr>
                <w:rFonts w:ascii="仿宋" w:eastAsia="仿宋" w:hAnsi="仿宋" w:hint="eastAsia"/>
                <w:color w:val="000000" w:themeColor="text1"/>
                <w:sz w:val="32"/>
                <w:szCs w:val="32"/>
              </w:rPr>
              <w:t>，</w:t>
            </w:r>
            <w:r w:rsidR="00757FDB" w:rsidRPr="00757FDB">
              <w:rPr>
                <w:rFonts w:ascii="仿宋" w:eastAsia="仿宋" w:hAnsi="仿宋" w:hint="eastAsia"/>
                <w:color w:val="000000" w:themeColor="text1"/>
                <w:sz w:val="32"/>
                <w:szCs w:val="32"/>
              </w:rPr>
              <w:t>第九批省级一级重点学科带头人</w:t>
            </w:r>
            <w:r w:rsidR="00757FDB">
              <w:rPr>
                <w:rFonts w:ascii="仿宋" w:eastAsia="仿宋" w:hAnsi="仿宋" w:hint="eastAsia"/>
                <w:color w:val="000000" w:themeColor="text1"/>
                <w:sz w:val="32"/>
                <w:szCs w:val="32"/>
              </w:rPr>
              <w:t>，</w:t>
            </w:r>
            <w:r w:rsidR="00757FDB" w:rsidRPr="00757FDB">
              <w:rPr>
                <w:rFonts w:ascii="仿宋" w:eastAsia="仿宋" w:hAnsi="仿宋" w:hint="eastAsia"/>
                <w:color w:val="000000" w:themeColor="text1"/>
                <w:sz w:val="32"/>
                <w:szCs w:val="32"/>
              </w:rPr>
              <w:t>学科秘书</w:t>
            </w:r>
            <w:r w:rsidR="009D6F66">
              <w:rPr>
                <w:rFonts w:ascii="仿宋" w:eastAsia="仿宋" w:hAnsi="仿宋" w:hint="eastAsia"/>
                <w:color w:val="000000" w:themeColor="text1"/>
                <w:sz w:val="32"/>
                <w:szCs w:val="32"/>
              </w:rPr>
              <w:t>，</w:t>
            </w:r>
            <w:r w:rsidRPr="004844A6">
              <w:rPr>
                <w:rFonts w:ascii="仿宋" w:eastAsia="仿宋" w:hAnsi="仿宋" w:hint="eastAsia"/>
                <w:color w:val="000000" w:themeColor="text1"/>
                <w:sz w:val="32"/>
                <w:szCs w:val="32"/>
              </w:rPr>
              <w:t>学科办全体人员</w:t>
            </w:r>
          </w:p>
        </w:tc>
        <w:tc>
          <w:tcPr>
            <w:tcW w:w="1896" w:type="dxa"/>
            <w:tcMar>
              <w:top w:w="0" w:type="dxa"/>
              <w:left w:w="108" w:type="dxa"/>
              <w:bottom w:w="0" w:type="dxa"/>
              <w:right w:w="108" w:type="dxa"/>
            </w:tcMar>
            <w:vAlign w:val="center"/>
          </w:tcPr>
          <w:p w:rsidR="008D5F7C" w:rsidRPr="004844A6" w:rsidRDefault="008D5F7C" w:rsidP="008D5F7C">
            <w:pPr>
              <w:adjustRightInd w:val="0"/>
              <w:snapToGrid w:val="0"/>
              <w:jc w:val="center"/>
              <w:rPr>
                <w:rFonts w:ascii="仿宋" w:eastAsia="仿宋" w:hAnsi="仿宋"/>
                <w:color w:val="000000" w:themeColor="text1"/>
                <w:sz w:val="32"/>
                <w:szCs w:val="32"/>
              </w:rPr>
            </w:pPr>
            <w:r w:rsidRPr="004844A6">
              <w:rPr>
                <w:rFonts w:ascii="仿宋" w:eastAsia="仿宋" w:hAnsi="仿宋" w:hint="eastAsia"/>
                <w:color w:val="000000" w:themeColor="text1"/>
                <w:sz w:val="32"/>
                <w:szCs w:val="32"/>
              </w:rPr>
              <w:t>勤政楼</w:t>
            </w:r>
          </w:p>
          <w:p w:rsidR="008D5F7C" w:rsidRPr="004844A6" w:rsidRDefault="008D5F7C" w:rsidP="008D5F7C">
            <w:pPr>
              <w:adjustRightInd w:val="0"/>
              <w:snapToGrid w:val="0"/>
              <w:jc w:val="center"/>
              <w:rPr>
                <w:rFonts w:ascii="仿宋" w:eastAsia="仿宋" w:hAnsi="仿宋"/>
                <w:color w:val="000000" w:themeColor="text1"/>
                <w:sz w:val="32"/>
                <w:szCs w:val="32"/>
              </w:rPr>
            </w:pPr>
            <w:r w:rsidRPr="004844A6">
              <w:rPr>
                <w:rFonts w:ascii="仿宋" w:eastAsia="仿宋" w:hAnsi="仿宋" w:hint="eastAsia"/>
                <w:color w:val="000000" w:themeColor="text1"/>
                <w:sz w:val="32"/>
                <w:szCs w:val="32"/>
              </w:rPr>
              <w:t>第四会议室</w:t>
            </w:r>
          </w:p>
        </w:tc>
        <w:tc>
          <w:tcPr>
            <w:tcW w:w="1843" w:type="dxa"/>
            <w:tcMar>
              <w:top w:w="0" w:type="dxa"/>
              <w:left w:w="108" w:type="dxa"/>
              <w:bottom w:w="0" w:type="dxa"/>
              <w:right w:w="108" w:type="dxa"/>
            </w:tcMar>
            <w:vAlign w:val="center"/>
          </w:tcPr>
          <w:p w:rsidR="008D5F7C" w:rsidRDefault="008D5F7C" w:rsidP="008D5F7C">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学科建设</w:t>
            </w:r>
          </w:p>
          <w:p w:rsidR="008D5F7C" w:rsidRPr="004844A6" w:rsidRDefault="008D5F7C" w:rsidP="008D5F7C">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办公室</w:t>
            </w:r>
          </w:p>
        </w:tc>
      </w:tr>
      <w:tr w:rsidR="008D5F7C" w:rsidRPr="00C846B5" w:rsidTr="001B01E1">
        <w:trPr>
          <w:trHeight w:val="2103"/>
          <w:tblHeader/>
        </w:trPr>
        <w:tc>
          <w:tcPr>
            <w:tcW w:w="1809" w:type="dxa"/>
            <w:tcMar>
              <w:top w:w="0" w:type="dxa"/>
              <w:left w:w="108" w:type="dxa"/>
              <w:bottom w:w="0" w:type="dxa"/>
              <w:right w:w="108" w:type="dxa"/>
            </w:tcMar>
            <w:vAlign w:val="center"/>
          </w:tcPr>
          <w:p w:rsidR="008D5F7C" w:rsidRDefault="008D5F7C" w:rsidP="008D5F7C">
            <w:pPr>
              <w:adjustRightInd w:val="0"/>
              <w:snapToGrid w:val="0"/>
              <w:ind w:firstLineChars="100" w:firstLine="320"/>
              <w:rPr>
                <w:rFonts w:ascii="仿宋" w:eastAsia="仿宋" w:hAnsi="仿宋"/>
                <w:color w:val="000000" w:themeColor="text1"/>
                <w:sz w:val="32"/>
                <w:szCs w:val="32"/>
              </w:rPr>
            </w:pPr>
            <w:r>
              <w:rPr>
                <w:rFonts w:ascii="仿宋" w:eastAsia="仿宋" w:hAnsi="仿宋" w:hint="eastAsia"/>
                <w:color w:val="000000" w:themeColor="text1"/>
                <w:sz w:val="32"/>
                <w:szCs w:val="32"/>
              </w:rPr>
              <w:t>星期二</w:t>
            </w:r>
          </w:p>
          <w:p w:rsidR="008D5F7C" w:rsidRPr="004844A6" w:rsidRDefault="008D5F7C" w:rsidP="00430AA6">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（6.5）</w:t>
            </w:r>
          </w:p>
        </w:tc>
        <w:tc>
          <w:tcPr>
            <w:tcW w:w="1310" w:type="dxa"/>
            <w:tcMar>
              <w:top w:w="0" w:type="dxa"/>
              <w:left w:w="108" w:type="dxa"/>
              <w:bottom w:w="0" w:type="dxa"/>
              <w:right w:w="108" w:type="dxa"/>
            </w:tcMar>
            <w:vAlign w:val="center"/>
          </w:tcPr>
          <w:p w:rsidR="008D5F7C" w:rsidRPr="004844A6" w:rsidRDefault="008D5F7C" w:rsidP="008D5F7C">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13:30</w:t>
            </w:r>
          </w:p>
        </w:tc>
        <w:tc>
          <w:tcPr>
            <w:tcW w:w="4077" w:type="dxa"/>
            <w:tcMar>
              <w:top w:w="0" w:type="dxa"/>
              <w:left w:w="108" w:type="dxa"/>
              <w:bottom w:w="0" w:type="dxa"/>
              <w:right w:w="108" w:type="dxa"/>
            </w:tcMar>
            <w:vAlign w:val="center"/>
          </w:tcPr>
          <w:p w:rsidR="008D5F7C" w:rsidRPr="004844A6" w:rsidRDefault="008D5F7C" w:rsidP="008D5F7C">
            <w:pPr>
              <w:adjustRightInd w:val="0"/>
              <w:snapToGrid w:val="0"/>
              <w:jc w:val="left"/>
              <w:rPr>
                <w:rFonts w:ascii="仿宋" w:eastAsia="仿宋" w:hAnsi="仿宋"/>
                <w:color w:val="000000" w:themeColor="text1"/>
                <w:sz w:val="32"/>
                <w:szCs w:val="32"/>
              </w:rPr>
            </w:pPr>
            <w:r w:rsidRPr="008D5F7C">
              <w:rPr>
                <w:rFonts w:ascii="仿宋" w:eastAsia="仿宋" w:hAnsi="仿宋" w:hint="eastAsia"/>
                <w:color w:val="000000" w:themeColor="text1"/>
                <w:sz w:val="32"/>
                <w:szCs w:val="32"/>
              </w:rPr>
              <w:t>2018年国家公派出国留学人员行前集训视频会议</w:t>
            </w:r>
          </w:p>
        </w:tc>
        <w:tc>
          <w:tcPr>
            <w:tcW w:w="4766" w:type="dxa"/>
            <w:tcMar>
              <w:top w:w="0" w:type="dxa"/>
              <w:left w:w="108" w:type="dxa"/>
              <w:bottom w:w="0" w:type="dxa"/>
              <w:right w:w="108" w:type="dxa"/>
            </w:tcMar>
            <w:vAlign w:val="center"/>
          </w:tcPr>
          <w:p w:rsidR="008D5F7C" w:rsidRPr="004844A6" w:rsidRDefault="009D6F66" w:rsidP="009D6F66">
            <w:pPr>
              <w:adjustRightInd w:val="0"/>
              <w:snapToGrid w:val="0"/>
              <w:jc w:val="left"/>
              <w:rPr>
                <w:rFonts w:ascii="仿宋" w:eastAsia="仿宋" w:hAnsi="仿宋"/>
                <w:color w:val="000000" w:themeColor="text1"/>
                <w:sz w:val="32"/>
                <w:szCs w:val="32"/>
              </w:rPr>
            </w:pPr>
            <w:r>
              <w:rPr>
                <w:rFonts w:ascii="仿宋" w:eastAsia="仿宋" w:hAnsi="仿宋" w:hint="eastAsia"/>
                <w:color w:val="000000" w:themeColor="text1"/>
                <w:sz w:val="32"/>
                <w:szCs w:val="32"/>
              </w:rPr>
              <w:t>河南师范大学、新乡医学院、河南科技学院、河南工学院、新乡学院</w:t>
            </w:r>
            <w:r w:rsidR="008D5F7C" w:rsidRPr="008D5F7C">
              <w:rPr>
                <w:rFonts w:ascii="仿宋" w:eastAsia="仿宋" w:hAnsi="仿宋" w:hint="eastAsia"/>
                <w:color w:val="000000" w:themeColor="text1"/>
                <w:sz w:val="32"/>
                <w:szCs w:val="32"/>
              </w:rPr>
              <w:t>部分师生</w:t>
            </w:r>
            <w:r>
              <w:rPr>
                <w:rFonts w:ascii="仿宋" w:eastAsia="仿宋" w:hAnsi="仿宋" w:hint="eastAsia"/>
                <w:color w:val="000000" w:themeColor="text1"/>
                <w:sz w:val="32"/>
                <w:szCs w:val="32"/>
              </w:rPr>
              <w:t>，国际合作与交流处工作人员</w:t>
            </w:r>
          </w:p>
        </w:tc>
        <w:tc>
          <w:tcPr>
            <w:tcW w:w="1896" w:type="dxa"/>
            <w:tcMar>
              <w:top w:w="0" w:type="dxa"/>
              <w:left w:w="108" w:type="dxa"/>
              <w:bottom w:w="0" w:type="dxa"/>
              <w:right w:w="108" w:type="dxa"/>
            </w:tcMar>
            <w:vAlign w:val="center"/>
          </w:tcPr>
          <w:p w:rsidR="008D5F7C" w:rsidRPr="004844A6" w:rsidRDefault="008D5F7C" w:rsidP="008D5F7C">
            <w:pPr>
              <w:adjustRightInd w:val="0"/>
              <w:snapToGrid w:val="0"/>
              <w:jc w:val="center"/>
              <w:rPr>
                <w:rFonts w:ascii="仿宋" w:eastAsia="仿宋" w:hAnsi="仿宋"/>
                <w:color w:val="000000" w:themeColor="text1"/>
                <w:sz w:val="32"/>
                <w:szCs w:val="32"/>
              </w:rPr>
            </w:pPr>
            <w:r w:rsidRPr="004844A6">
              <w:rPr>
                <w:rFonts w:ascii="仿宋" w:eastAsia="仿宋" w:hAnsi="仿宋" w:hint="eastAsia"/>
                <w:color w:val="000000" w:themeColor="text1"/>
                <w:sz w:val="32"/>
                <w:szCs w:val="32"/>
              </w:rPr>
              <w:t>勤政楼</w:t>
            </w:r>
          </w:p>
          <w:p w:rsidR="008D5F7C" w:rsidRPr="004844A6" w:rsidRDefault="008D5F7C" w:rsidP="008D5F7C">
            <w:pPr>
              <w:adjustRightInd w:val="0"/>
              <w:snapToGrid w:val="0"/>
              <w:jc w:val="center"/>
              <w:rPr>
                <w:rFonts w:ascii="仿宋" w:eastAsia="仿宋" w:hAnsi="仿宋"/>
                <w:color w:val="000000" w:themeColor="text1"/>
                <w:sz w:val="32"/>
                <w:szCs w:val="32"/>
              </w:rPr>
            </w:pPr>
            <w:r w:rsidRPr="004844A6">
              <w:rPr>
                <w:rFonts w:ascii="仿宋" w:eastAsia="仿宋" w:hAnsi="仿宋" w:hint="eastAsia"/>
                <w:color w:val="000000" w:themeColor="text1"/>
                <w:sz w:val="32"/>
                <w:szCs w:val="32"/>
              </w:rPr>
              <w:t>第四会议室</w:t>
            </w:r>
          </w:p>
        </w:tc>
        <w:tc>
          <w:tcPr>
            <w:tcW w:w="1843" w:type="dxa"/>
            <w:tcMar>
              <w:top w:w="0" w:type="dxa"/>
              <w:left w:w="108" w:type="dxa"/>
              <w:bottom w:w="0" w:type="dxa"/>
              <w:right w:w="108" w:type="dxa"/>
            </w:tcMar>
            <w:vAlign w:val="center"/>
          </w:tcPr>
          <w:p w:rsidR="008D5F7C" w:rsidRDefault="008D5F7C" w:rsidP="008D5F7C">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国际合作与交流处</w:t>
            </w:r>
          </w:p>
        </w:tc>
      </w:tr>
      <w:tr w:rsidR="008D5F7C" w:rsidRPr="0073244F" w:rsidTr="009D6F66">
        <w:trPr>
          <w:trHeight w:val="1960"/>
          <w:tblHeader/>
        </w:trPr>
        <w:tc>
          <w:tcPr>
            <w:tcW w:w="1809" w:type="dxa"/>
            <w:tcMar>
              <w:top w:w="0" w:type="dxa"/>
              <w:left w:w="108" w:type="dxa"/>
              <w:bottom w:w="0" w:type="dxa"/>
              <w:right w:w="108" w:type="dxa"/>
            </w:tcMar>
            <w:vAlign w:val="center"/>
          </w:tcPr>
          <w:p w:rsidR="008D5F7C" w:rsidRPr="00170221" w:rsidRDefault="008D5F7C"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星期二</w:t>
            </w:r>
          </w:p>
          <w:p w:rsidR="008D5F7C" w:rsidRPr="00170221" w:rsidRDefault="008D5F7C"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（6.5）</w:t>
            </w:r>
          </w:p>
        </w:tc>
        <w:tc>
          <w:tcPr>
            <w:tcW w:w="1310" w:type="dxa"/>
            <w:tcMar>
              <w:top w:w="0" w:type="dxa"/>
              <w:left w:w="108" w:type="dxa"/>
              <w:bottom w:w="0" w:type="dxa"/>
              <w:right w:w="108" w:type="dxa"/>
            </w:tcMar>
            <w:vAlign w:val="center"/>
          </w:tcPr>
          <w:p w:rsidR="008D5F7C" w:rsidRPr="00170221" w:rsidRDefault="008D5F7C" w:rsidP="008D5F7C">
            <w:pPr>
              <w:adjustRightInd w:val="0"/>
              <w:snapToGrid w:val="0"/>
              <w:jc w:val="center"/>
              <w:rPr>
                <w:rFonts w:ascii="仿宋" w:eastAsia="仿宋" w:hAnsi="仿宋"/>
                <w:sz w:val="32"/>
                <w:szCs w:val="32"/>
              </w:rPr>
            </w:pPr>
            <w:r w:rsidRPr="00170221">
              <w:rPr>
                <w:rFonts w:ascii="仿宋" w:eastAsia="仿宋" w:hAnsi="仿宋"/>
                <w:sz w:val="32"/>
                <w:szCs w:val="32"/>
              </w:rPr>
              <w:t>15:</w:t>
            </w:r>
            <w:r w:rsidRPr="00170221">
              <w:rPr>
                <w:rFonts w:ascii="仿宋" w:eastAsia="仿宋" w:hAnsi="仿宋" w:hint="eastAsia"/>
                <w:sz w:val="32"/>
                <w:szCs w:val="32"/>
              </w:rPr>
              <w:t>30</w:t>
            </w:r>
          </w:p>
        </w:tc>
        <w:tc>
          <w:tcPr>
            <w:tcW w:w="4077" w:type="dxa"/>
            <w:tcMar>
              <w:top w:w="0" w:type="dxa"/>
              <w:left w:w="108" w:type="dxa"/>
              <w:bottom w:w="0" w:type="dxa"/>
              <w:right w:w="108" w:type="dxa"/>
            </w:tcMar>
            <w:vAlign w:val="center"/>
          </w:tcPr>
          <w:p w:rsidR="008D5F7C" w:rsidRPr="00170221" w:rsidRDefault="008D5F7C" w:rsidP="008D5F7C">
            <w:pPr>
              <w:adjustRightInd w:val="0"/>
              <w:snapToGrid w:val="0"/>
              <w:jc w:val="left"/>
              <w:rPr>
                <w:rFonts w:ascii="仿宋" w:eastAsia="仿宋" w:hAnsi="仿宋"/>
                <w:sz w:val="32"/>
                <w:szCs w:val="32"/>
              </w:rPr>
            </w:pPr>
            <w:r w:rsidRPr="00170221">
              <w:rPr>
                <w:rFonts w:ascii="仿宋" w:eastAsia="仿宋" w:hAnsi="仿宋" w:hint="eastAsia"/>
                <w:sz w:val="32"/>
                <w:szCs w:val="32"/>
              </w:rPr>
              <w:t>校第十三届大学生心理健康宣传月闭幕式</w:t>
            </w:r>
          </w:p>
        </w:tc>
        <w:tc>
          <w:tcPr>
            <w:tcW w:w="4766" w:type="dxa"/>
            <w:tcMar>
              <w:top w:w="0" w:type="dxa"/>
              <w:left w:w="108" w:type="dxa"/>
              <w:bottom w:w="0" w:type="dxa"/>
              <w:right w:w="108" w:type="dxa"/>
            </w:tcMar>
            <w:vAlign w:val="center"/>
          </w:tcPr>
          <w:p w:rsidR="008D5F7C" w:rsidRPr="00170221" w:rsidRDefault="0095085B" w:rsidP="00170221">
            <w:pPr>
              <w:adjustRightInd w:val="0"/>
              <w:snapToGrid w:val="0"/>
              <w:jc w:val="left"/>
              <w:rPr>
                <w:rFonts w:ascii="仿宋" w:eastAsia="仿宋" w:hAnsi="仿宋"/>
                <w:sz w:val="32"/>
                <w:szCs w:val="32"/>
              </w:rPr>
            </w:pPr>
            <w:r>
              <w:rPr>
                <w:rFonts w:ascii="仿宋" w:eastAsia="仿宋" w:hAnsi="仿宋" w:hint="eastAsia"/>
                <w:sz w:val="32"/>
                <w:szCs w:val="32"/>
              </w:rPr>
              <w:t>副校长李学志</w:t>
            </w:r>
            <w:r w:rsidR="00170221" w:rsidRPr="00170221">
              <w:rPr>
                <w:rFonts w:ascii="仿宋" w:eastAsia="仿宋" w:hAnsi="仿宋" w:hint="eastAsia"/>
                <w:sz w:val="32"/>
                <w:szCs w:val="32"/>
              </w:rPr>
              <w:t>，大学生心理健康教育指导委员会成员，</w:t>
            </w:r>
            <w:r w:rsidR="008D5F7C" w:rsidRPr="00170221">
              <w:rPr>
                <w:rFonts w:ascii="仿宋" w:eastAsia="仿宋" w:hAnsi="仿宋" w:hint="eastAsia"/>
                <w:sz w:val="32"/>
                <w:szCs w:val="32"/>
              </w:rPr>
              <w:t>各学院副书记</w:t>
            </w:r>
            <w:r w:rsidR="00170221" w:rsidRPr="00170221">
              <w:rPr>
                <w:rFonts w:ascii="仿宋" w:eastAsia="仿宋" w:hAnsi="仿宋" w:hint="eastAsia"/>
                <w:sz w:val="32"/>
                <w:szCs w:val="32"/>
              </w:rPr>
              <w:t>，二级心理工作站站长、</w:t>
            </w:r>
            <w:r w:rsidR="008D5F7C" w:rsidRPr="00170221">
              <w:rPr>
                <w:rFonts w:ascii="仿宋" w:eastAsia="仿宋" w:hAnsi="仿宋" w:hint="eastAsia"/>
                <w:sz w:val="32"/>
                <w:szCs w:val="32"/>
              </w:rPr>
              <w:t>辅导员</w:t>
            </w:r>
          </w:p>
        </w:tc>
        <w:tc>
          <w:tcPr>
            <w:tcW w:w="1896" w:type="dxa"/>
            <w:tcMar>
              <w:top w:w="0" w:type="dxa"/>
              <w:left w:w="108" w:type="dxa"/>
              <w:bottom w:w="0" w:type="dxa"/>
              <w:right w:w="108" w:type="dxa"/>
            </w:tcMar>
            <w:vAlign w:val="center"/>
          </w:tcPr>
          <w:p w:rsidR="00170221" w:rsidRPr="00170221" w:rsidRDefault="008D5F7C"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物理北楼</w:t>
            </w:r>
          </w:p>
          <w:p w:rsidR="008D5F7C" w:rsidRPr="00170221" w:rsidRDefault="008D5F7C"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三楼报告厅</w:t>
            </w:r>
          </w:p>
        </w:tc>
        <w:tc>
          <w:tcPr>
            <w:tcW w:w="1843" w:type="dxa"/>
            <w:tcMar>
              <w:top w:w="0" w:type="dxa"/>
              <w:left w:w="108" w:type="dxa"/>
              <w:bottom w:w="0" w:type="dxa"/>
              <w:right w:w="108" w:type="dxa"/>
            </w:tcMar>
            <w:vAlign w:val="center"/>
          </w:tcPr>
          <w:p w:rsidR="009D6F66" w:rsidRDefault="008D5F7C"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心理健康</w:t>
            </w:r>
          </w:p>
          <w:p w:rsidR="008D5F7C" w:rsidRPr="00170221" w:rsidRDefault="008D5F7C"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教育中心</w:t>
            </w:r>
          </w:p>
        </w:tc>
      </w:tr>
      <w:tr w:rsidR="008D5F7C" w:rsidRPr="0073244F" w:rsidTr="00186219">
        <w:trPr>
          <w:trHeight w:val="2255"/>
          <w:tblHeader/>
        </w:trPr>
        <w:tc>
          <w:tcPr>
            <w:tcW w:w="1809" w:type="dxa"/>
            <w:tcMar>
              <w:top w:w="0" w:type="dxa"/>
              <w:left w:w="108" w:type="dxa"/>
              <w:bottom w:w="0" w:type="dxa"/>
              <w:right w:w="108" w:type="dxa"/>
            </w:tcMar>
            <w:vAlign w:val="center"/>
          </w:tcPr>
          <w:p w:rsidR="008D5F7C" w:rsidRPr="00170221" w:rsidRDefault="008D5F7C" w:rsidP="008D5F7C">
            <w:pPr>
              <w:adjustRightInd w:val="0"/>
              <w:snapToGrid w:val="0"/>
              <w:ind w:firstLineChars="100" w:firstLine="320"/>
              <w:rPr>
                <w:rFonts w:ascii="仿宋" w:eastAsia="仿宋" w:hAnsi="仿宋"/>
                <w:sz w:val="32"/>
                <w:szCs w:val="32"/>
              </w:rPr>
            </w:pPr>
            <w:r w:rsidRPr="00170221">
              <w:rPr>
                <w:rFonts w:ascii="仿宋" w:eastAsia="仿宋" w:hAnsi="仿宋" w:hint="eastAsia"/>
                <w:sz w:val="32"/>
                <w:szCs w:val="32"/>
              </w:rPr>
              <w:lastRenderedPageBreak/>
              <w:t>星期三</w:t>
            </w:r>
          </w:p>
          <w:p w:rsidR="008D5F7C" w:rsidRPr="00170221" w:rsidRDefault="008D5F7C"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（6.6）</w:t>
            </w:r>
          </w:p>
        </w:tc>
        <w:tc>
          <w:tcPr>
            <w:tcW w:w="1310" w:type="dxa"/>
            <w:tcMar>
              <w:top w:w="0" w:type="dxa"/>
              <w:left w:w="108" w:type="dxa"/>
              <w:bottom w:w="0" w:type="dxa"/>
              <w:right w:w="108" w:type="dxa"/>
            </w:tcMar>
            <w:vAlign w:val="center"/>
          </w:tcPr>
          <w:p w:rsidR="008D5F7C" w:rsidRPr="00170221" w:rsidRDefault="008D5F7C"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9:00</w:t>
            </w:r>
          </w:p>
        </w:tc>
        <w:tc>
          <w:tcPr>
            <w:tcW w:w="4077" w:type="dxa"/>
            <w:tcMar>
              <w:top w:w="0" w:type="dxa"/>
              <w:left w:w="108" w:type="dxa"/>
              <w:bottom w:w="0" w:type="dxa"/>
              <w:right w:w="108" w:type="dxa"/>
            </w:tcMar>
            <w:vAlign w:val="center"/>
          </w:tcPr>
          <w:p w:rsidR="008D5F7C" w:rsidRPr="00170221" w:rsidRDefault="008D5F7C" w:rsidP="008D5F7C">
            <w:pPr>
              <w:adjustRightInd w:val="0"/>
              <w:snapToGrid w:val="0"/>
              <w:jc w:val="left"/>
              <w:rPr>
                <w:rFonts w:ascii="仿宋" w:eastAsia="仿宋" w:hAnsi="仿宋"/>
                <w:sz w:val="32"/>
                <w:szCs w:val="32"/>
              </w:rPr>
            </w:pPr>
            <w:r w:rsidRPr="00170221">
              <w:rPr>
                <w:rFonts w:ascii="仿宋" w:eastAsia="仿宋" w:hAnsi="仿宋" w:hint="eastAsia"/>
                <w:sz w:val="32"/>
                <w:szCs w:val="32"/>
              </w:rPr>
              <w:t>法学院与新乡市人民检察院合作共建签约暨证据科学研究中心揭牌仪式</w:t>
            </w:r>
          </w:p>
        </w:tc>
        <w:tc>
          <w:tcPr>
            <w:tcW w:w="4766" w:type="dxa"/>
            <w:tcMar>
              <w:top w:w="0" w:type="dxa"/>
              <w:left w:w="108" w:type="dxa"/>
              <w:bottom w:w="0" w:type="dxa"/>
              <w:right w:w="108" w:type="dxa"/>
            </w:tcMar>
            <w:vAlign w:val="center"/>
          </w:tcPr>
          <w:p w:rsidR="008D5F7C" w:rsidRPr="00170221" w:rsidRDefault="008D5F7C" w:rsidP="000E0884">
            <w:pPr>
              <w:adjustRightInd w:val="0"/>
              <w:snapToGrid w:val="0"/>
              <w:jc w:val="left"/>
              <w:rPr>
                <w:rFonts w:ascii="仿宋" w:eastAsia="仿宋" w:hAnsi="仿宋"/>
                <w:sz w:val="32"/>
                <w:szCs w:val="32"/>
              </w:rPr>
            </w:pPr>
            <w:r w:rsidRPr="00170221">
              <w:rPr>
                <w:rFonts w:ascii="仿宋" w:eastAsia="仿宋" w:hAnsi="仿宋" w:hint="eastAsia"/>
                <w:sz w:val="32"/>
                <w:szCs w:val="32"/>
              </w:rPr>
              <w:t>校党委书记赵国</w:t>
            </w:r>
            <w:proofErr w:type="gramStart"/>
            <w:r w:rsidRPr="00170221">
              <w:rPr>
                <w:rFonts w:ascii="仿宋" w:eastAsia="仿宋" w:hAnsi="仿宋" w:hint="eastAsia"/>
                <w:sz w:val="32"/>
                <w:szCs w:val="32"/>
              </w:rPr>
              <w:t>祥</w:t>
            </w:r>
            <w:proofErr w:type="gramEnd"/>
            <w:r w:rsidRPr="00170221">
              <w:rPr>
                <w:rFonts w:ascii="仿宋" w:eastAsia="仿宋" w:hAnsi="仿宋" w:hint="eastAsia"/>
                <w:sz w:val="32"/>
                <w:szCs w:val="32"/>
              </w:rPr>
              <w:t>，副校长马治军</w:t>
            </w:r>
            <w:r w:rsidR="009D6F66">
              <w:rPr>
                <w:rFonts w:ascii="仿宋" w:eastAsia="仿宋" w:hAnsi="仿宋" w:hint="eastAsia"/>
                <w:sz w:val="32"/>
                <w:szCs w:val="32"/>
              </w:rPr>
              <w:t>，新乡市人民检察院党组书记、检察长许晓伟</w:t>
            </w:r>
            <w:r w:rsidR="00630115">
              <w:rPr>
                <w:rFonts w:ascii="仿宋" w:eastAsia="仿宋" w:hAnsi="仿宋" w:hint="eastAsia"/>
                <w:sz w:val="32"/>
                <w:szCs w:val="32"/>
              </w:rPr>
              <w:t>等</w:t>
            </w:r>
            <w:r w:rsidR="00430AA6">
              <w:rPr>
                <w:rFonts w:ascii="仿宋" w:eastAsia="仿宋" w:hAnsi="仿宋" w:hint="eastAsia"/>
                <w:sz w:val="32"/>
                <w:szCs w:val="32"/>
              </w:rPr>
              <w:t>主要负责同志</w:t>
            </w:r>
            <w:r w:rsidR="00630115">
              <w:rPr>
                <w:rFonts w:ascii="仿宋" w:eastAsia="仿宋" w:hAnsi="仿宋" w:hint="eastAsia"/>
                <w:sz w:val="32"/>
                <w:szCs w:val="32"/>
              </w:rPr>
              <w:t>，法学院负责人</w:t>
            </w:r>
          </w:p>
        </w:tc>
        <w:tc>
          <w:tcPr>
            <w:tcW w:w="1896" w:type="dxa"/>
            <w:tcMar>
              <w:top w:w="0" w:type="dxa"/>
              <w:left w:w="108" w:type="dxa"/>
              <w:bottom w:w="0" w:type="dxa"/>
              <w:right w:w="108" w:type="dxa"/>
            </w:tcMar>
            <w:vAlign w:val="center"/>
          </w:tcPr>
          <w:p w:rsidR="00170221" w:rsidRPr="00170221" w:rsidRDefault="00170221" w:rsidP="00170221">
            <w:pPr>
              <w:adjustRightInd w:val="0"/>
              <w:snapToGrid w:val="0"/>
              <w:jc w:val="center"/>
              <w:rPr>
                <w:rFonts w:ascii="仿宋" w:eastAsia="仿宋" w:hAnsi="仿宋"/>
                <w:sz w:val="32"/>
                <w:szCs w:val="32"/>
              </w:rPr>
            </w:pPr>
            <w:r w:rsidRPr="00170221">
              <w:rPr>
                <w:rFonts w:ascii="仿宋" w:eastAsia="仿宋" w:hAnsi="仿宋" w:hint="eastAsia"/>
                <w:sz w:val="32"/>
                <w:szCs w:val="32"/>
              </w:rPr>
              <w:t>勤政楼</w:t>
            </w:r>
          </w:p>
          <w:p w:rsidR="008D5F7C" w:rsidRPr="00170221" w:rsidRDefault="00170221" w:rsidP="00170221">
            <w:pPr>
              <w:adjustRightInd w:val="0"/>
              <w:snapToGrid w:val="0"/>
              <w:jc w:val="center"/>
              <w:rPr>
                <w:rFonts w:ascii="仿宋" w:eastAsia="仿宋" w:hAnsi="仿宋"/>
                <w:sz w:val="32"/>
                <w:szCs w:val="32"/>
              </w:rPr>
            </w:pPr>
            <w:r w:rsidRPr="00170221">
              <w:rPr>
                <w:rFonts w:ascii="仿宋" w:eastAsia="仿宋" w:hAnsi="仿宋" w:hint="eastAsia"/>
                <w:sz w:val="32"/>
                <w:szCs w:val="32"/>
              </w:rPr>
              <w:t>第三会议室</w:t>
            </w:r>
          </w:p>
        </w:tc>
        <w:tc>
          <w:tcPr>
            <w:tcW w:w="1843" w:type="dxa"/>
            <w:tcMar>
              <w:top w:w="0" w:type="dxa"/>
              <w:left w:w="108" w:type="dxa"/>
              <w:bottom w:w="0" w:type="dxa"/>
              <w:right w:w="108" w:type="dxa"/>
            </w:tcMar>
            <w:vAlign w:val="center"/>
          </w:tcPr>
          <w:p w:rsidR="008D5F7C" w:rsidRPr="00170221" w:rsidRDefault="00170221" w:rsidP="008D5F7C">
            <w:pPr>
              <w:adjustRightInd w:val="0"/>
              <w:snapToGrid w:val="0"/>
              <w:jc w:val="center"/>
              <w:rPr>
                <w:rFonts w:ascii="仿宋" w:eastAsia="仿宋" w:hAnsi="仿宋"/>
                <w:sz w:val="32"/>
                <w:szCs w:val="32"/>
              </w:rPr>
            </w:pPr>
            <w:r w:rsidRPr="00170221">
              <w:rPr>
                <w:rFonts w:ascii="仿宋" w:eastAsia="仿宋" w:hAnsi="仿宋" w:hint="eastAsia"/>
                <w:sz w:val="32"/>
                <w:szCs w:val="32"/>
              </w:rPr>
              <w:t>法学院</w:t>
            </w:r>
          </w:p>
        </w:tc>
      </w:tr>
      <w:tr w:rsidR="008D5F7C" w:rsidRPr="00C846B5" w:rsidTr="00186219">
        <w:trPr>
          <w:trHeight w:val="2396"/>
          <w:tblHeader/>
        </w:trPr>
        <w:tc>
          <w:tcPr>
            <w:tcW w:w="1809" w:type="dxa"/>
            <w:tcMar>
              <w:top w:w="0" w:type="dxa"/>
              <w:left w:w="108" w:type="dxa"/>
              <w:bottom w:w="0" w:type="dxa"/>
              <w:right w:w="108" w:type="dxa"/>
            </w:tcMar>
            <w:vAlign w:val="center"/>
          </w:tcPr>
          <w:p w:rsidR="008D5F7C" w:rsidRPr="00941E6A" w:rsidRDefault="008D5F7C" w:rsidP="008D5F7C">
            <w:pPr>
              <w:adjustRightInd w:val="0"/>
              <w:snapToGrid w:val="0"/>
              <w:jc w:val="center"/>
              <w:rPr>
                <w:rFonts w:ascii="仿宋" w:eastAsia="仿宋" w:hAnsi="仿宋"/>
                <w:sz w:val="32"/>
                <w:szCs w:val="32"/>
              </w:rPr>
            </w:pPr>
            <w:r w:rsidRPr="00941E6A">
              <w:rPr>
                <w:rFonts w:ascii="仿宋" w:eastAsia="仿宋" w:hAnsi="仿宋" w:hint="eastAsia"/>
                <w:sz w:val="32"/>
                <w:szCs w:val="32"/>
              </w:rPr>
              <w:t>星期</w:t>
            </w:r>
            <w:r>
              <w:rPr>
                <w:rFonts w:ascii="仿宋" w:eastAsia="仿宋" w:hAnsi="仿宋" w:hint="eastAsia"/>
                <w:sz w:val="32"/>
                <w:szCs w:val="32"/>
              </w:rPr>
              <w:t>四</w:t>
            </w:r>
          </w:p>
          <w:p w:rsidR="008D5F7C" w:rsidRPr="00941E6A" w:rsidRDefault="008D5F7C" w:rsidP="008D5F7C">
            <w:pPr>
              <w:adjustRightInd w:val="0"/>
              <w:snapToGrid w:val="0"/>
              <w:jc w:val="center"/>
              <w:rPr>
                <w:rFonts w:ascii="仿宋" w:eastAsia="仿宋" w:hAnsi="仿宋"/>
                <w:sz w:val="32"/>
                <w:szCs w:val="32"/>
              </w:rPr>
            </w:pPr>
            <w:r w:rsidRPr="00941E6A">
              <w:rPr>
                <w:rFonts w:ascii="仿宋" w:eastAsia="仿宋" w:hAnsi="仿宋" w:hint="eastAsia"/>
                <w:sz w:val="32"/>
                <w:szCs w:val="32"/>
              </w:rPr>
              <w:t>（</w:t>
            </w:r>
            <w:r>
              <w:rPr>
                <w:rFonts w:ascii="仿宋" w:eastAsia="仿宋" w:hAnsi="仿宋" w:hint="eastAsia"/>
                <w:sz w:val="32"/>
                <w:szCs w:val="32"/>
              </w:rPr>
              <w:t>6</w:t>
            </w:r>
            <w:r w:rsidRPr="00941E6A">
              <w:rPr>
                <w:rFonts w:ascii="仿宋" w:eastAsia="仿宋" w:hAnsi="仿宋" w:hint="eastAsia"/>
                <w:sz w:val="32"/>
                <w:szCs w:val="32"/>
              </w:rPr>
              <w:t>.</w:t>
            </w:r>
            <w:r>
              <w:rPr>
                <w:rFonts w:ascii="仿宋" w:eastAsia="仿宋" w:hAnsi="仿宋" w:hint="eastAsia"/>
                <w:sz w:val="32"/>
                <w:szCs w:val="32"/>
              </w:rPr>
              <w:t>7</w:t>
            </w:r>
            <w:r w:rsidRPr="00941E6A">
              <w:rPr>
                <w:rFonts w:ascii="仿宋" w:eastAsia="仿宋" w:hAnsi="仿宋" w:hint="eastAsia"/>
                <w:sz w:val="32"/>
                <w:szCs w:val="32"/>
              </w:rPr>
              <w:t>）</w:t>
            </w:r>
          </w:p>
        </w:tc>
        <w:tc>
          <w:tcPr>
            <w:tcW w:w="1310" w:type="dxa"/>
            <w:tcMar>
              <w:top w:w="0" w:type="dxa"/>
              <w:left w:w="108" w:type="dxa"/>
              <w:bottom w:w="0" w:type="dxa"/>
              <w:right w:w="108" w:type="dxa"/>
            </w:tcMar>
            <w:vAlign w:val="center"/>
          </w:tcPr>
          <w:p w:rsidR="008D5F7C" w:rsidRPr="00941E6A" w:rsidRDefault="008D5F7C" w:rsidP="008D5F7C">
            <w:pPr>
              <w:adjustRightInd w:val="0"/>
              <w:snapToGrid w:val="0"/>
              <w:jc w:val="center"/>
              <w:rPr>
                <w:rFonts w:ascii="仿宋" w:eastAsia="仿宋" w:hAnsi="仿宋"/>
                <w:sz w:val="32"/>
                <w:szCs w:val="32"/>
              </w:rPr>
            </w:pPr>
            <w:r w:rsidRPr="00941E6A">
              <w:rPr>
                <w:rFonts w:ascii="仿宋" w:eastAsia="仿宋" w:hAnsi="仿宋" w:hint="eastAsia"/>
                <w:sz w:val="32"/>
                <w:szCs w:val="32"/>
              </w:rPr>
              <w:t>10</w:t>
            </w:r>
            <w:r w:rsidRPr="00941E6A">
              <w:rPr>
                <w:rFonts w:ascii="仿宋" w:eastAsia="仿宋" w:hAnsi="仿宋"/>
                <w:sz w:val="32"/>
                <w:szCs w:val="32"/>
              </w:rPr>
              <w:t>:00</w:t>
            </w:r>
          </w:p>
        </w:tc>
        <w:tc>
          <w:tcPr>
            <w:tcW w:w="4077" w:type="dxa"/>
            <w:tcMar>
              <w:top w:w="0" w:type="dxa"/>
              <w:left w:w="108" w:type="dxa"/>
              <w:bottom w:w="0" w:type="dxa"/>
              <w:right w:w="108" w:type="dxa"/>
            </w:tcMar>
            <w:vAlign w:val="center"/>
          </w:tcPr>
          <w:p w:rsidR="008D5F7C" w:rsidRPr="002D7377" w:rsidRDefault="008D5F7C" w:rsidP="008D5F7C">
            <w:pPr>
              <w:adjustRightInd w:val="0"/>
              <w:snapToGrid w:val="0"/>
              <w:jc w:val="left"/>
              <w:rPr>
                <w:rFonts w:ascii="仿宋" w:eastAsia="仿宋" w:hAnsi="仿宋"/>
                <w:sz w:val="32"/>
                <w:szCs w:val="32"/>
              </w:rPr>
            </w:pPr>
            <w:r w:rsidRPr="002D7377">
              <w:rPr>
                <w:rFonts w:ascii="仿宋" w:eastAsia="仿宋" w:hAnsi="仿宋" w:hint="eastAsia"/>
                <w:sz w:val="32"/>
                <w:szCs w:val="32"/>
              </w:rPr>
              <w:t>意识形态工作分析</w:t>
            </w:r>
            <w:proofErr w:type="gramStart"/>
            <w:r w:rsidRPr="002D7377">
              <w:rPr>
                <w:rFonts w:ascii="仿宋" w:eastAsia="仿宋" w:hAnsi="仿宋" w:hint="eastAsia"/>
                <w:sz w:val="32"/>
                <w:szCs w:val="32"/>
              </w:rPr>
              <w:t>研判会</w:t>
            </w:r>
            <w:proofErr w:type="gramEnd"/>
          </w:p>
        </w:tc>
        <w:tc>
          <w:tcPr>
            <w:tcW w:w="4766" w:type="dxa"/>
            <w:tcMar>
              <w:top w:w="0" w:type="dxa"/>
              <w:left w:w="108" w:type="dxa"/>
              <w:bottom w:w="0" w:type="dxa"/>
              <w:right w:w="108" w:type="dxa"/>
            </w:tcMar>
            <w:vAlign w:val="center"/>
          </w:tcPr>
          <w:p w:rsidR="008D5F7C" w:rsidRPr="002D7377" w:rsidRDefault="00F1032B" w:rsidP="008D5F7C">
            <w:pPr>
              <w:adjustRightInd w:val="0"/>
              <w:snapToGrid w:val="0"/>
              <w:jc w:val="left"/>
              <w:rPr>
                <w:rFonts w:ascii="仿宋" w:eastAsia="仿宋" w:hAnsi="仿宋"/>
                <w:sz w:val="32"/>
                <w:szCs w:val="32"/>
              </w:rPr>
            </w:pPr>
            <w:r>
              <w:rPr>
                <w:rFonts w:ascii="仿宋" w:eastAsia="仿宋" w:hAnsi="仿宋" w:hint="eastAsia"/>
                <w:sz w:val="32"/>
                <w:szCs w:val="32"/>
              </w:rPr>
              <w:t>校</w:t>
            </w:r>
            <w:r w:rsidR="008D5F7C">
              <w:rPr>
                <w:rFonts w:ascii="仿宋" w:eastAsia="仿宋" w:hAnsi="仿宋" w:hint="eastAsia"/>
                <w:sz w:val="32"/>
                <w:szCs w:val="32"/>
              </w:rPr>
              <w:t>党委副书记陈广文，</w:t>
            </w:r>
            <w:r w:rsidR="008D5F7C" w:rsidRPr="002D7377">
              <w:rPr>
                <w:rFonts w:ascii="仿宋" w:eastAsia="仿宋" w:hAnsi="仿宋" w:hint="eastAsia"/>
                <w:sz w:val="32"/>
                <w:szCs w:val="32"/>
              </w:rPr>
              <w:t>意识形态重要领域相关部门和学院负责人</w:t>
            </w:r>
          </w:p>
        </w:tc>
        <w:tc>
          <w:tcPr>
            <w:tcW w:w="1896" w:type="dxa"/>
            <w:tcMar>
              <w:top w:w="0" w:type="dxa"/>
              <w:left w:w="108" w:type="dxa"/>
              <w:bottom w:w="0" w:type="dxa"/>
              <w:right w:w="108" w:type="dxa"/>
            </w:tcMar>
            <w:vAlign w:val="center"/>
          </w:tcPr>
          <w:p w:rsidR="008D5F7C" w:rsidRPr="00941E6A" w:rsidRDefault="008D5F7C" w:rsidP="008D5F7C">
            <w:pPr>
              <w:adjustRightInd w:val="0"/>
              <w:snapToGrid w:val="0"/>
              <w:jc w:val="center"/>
              <w:rPr>
                <w:rFonts w:ascii="仿宋" w:eastAsia="仿宋" w:hAnsi="仿宋"/>
                <w:sz w:val="32"/>
                <w:szCs w:val="32"/>
              </w:rPr>
            </w:pPr>
            <w:r w:rsidRPr="00941E6A">
              <w:rPr>
                <w:rFonts w:ascii="仿宋" w:eastAsia="仿宋" w:hAnsi="仿宋" w:hint="eastAsia"/>
                <w:sz w:val="32"/>
                <w:szCs w:val="32"/>
              </w:rPr>
              <w:t>勤政楼</w:t>
            </w:r>
          </w:p>
          <w:p w:rsidR="008D5F7C" w:rsidRPr="00941E6A" w:rsidRDefault="008D5F7C" w:rsidP="008D5F7C">
            <w:pPr>
              <w:adjustRightInd w:val="0"/>
              <w:snapToGrid w:val="0"/>
              <w:jc w:val="center"/>
              <w:rPr>
                <w:rFonts w:ascii="仿宋" w:eastAsia="仿宋" w:hAnsi="仿宋"/>
                <w:sz w:val="32"/>
                <w:szCs w:val="32"/>
              </w:rPr>
            </w:pPr>
            <w:r w:rsidRPr="00941E6A">
              <w:rPr>
                <w:rFonts w:ascii="仿宋" w:eastAsia="仿宋" w:hAnsi="仿宋" w:hint="eastAsia"/>
                <w:sz w:val="32"/>
                <w:szCs w:val="32"/>
              </w:rPr>
              <w:t>第</w:t>
            </w:r>
            <w:r>
              <w:rPr>
                <w:rFonts w:ascii="仿宋" w:eastAsia="仿宋" w:hAnsi="仿宋" w:hint="eastAsia"/>
                <w:sz w:val="32"/>
                <w:szCs w:val="32"/>
              </w:rPr>
              <w:t>一</w:t>
            </w:r>
            <w:r w:rsidRPr="00941E6A">
              <w:rPr>
                <w:rFonts w:ascii="仿宋" w:eastAsia="仿宋" w:hAnsi="仿宋" w:hint="eastAsia"/>
                <w:sz w:val="32"/>
                <w:szCs w:val="32"/>
              </w:rPr>
              <w:t>会议室</w:t>
            </w:r>
          </w:p>
        </w:tc>
        <w:tc>
          <w:tcPr>
            <w:tcW w:w="1843" w:type="dxa"/>
            <w:tcMar>
              <w:top w:w="0" w:type="dxa"/>
              <w:left w:w="108" w:type="dxa"/>
              <w:bottom w:w="0" w:type="dxa"/>
              <w:right w:w="108" w:type="dxa"/>
            </w:tcMar>
            <w:vAlign w:val="center"/>
          </w:tcPr>
          <w:p w:rsidR="008D5F7C" w:rsidRPr="00941E6A" w:rsidRDefault="008D5F7C" w:rsidP="008D5F7C">
            <w:pPr>
              <w:adjustRightInd w:val="0"/>
              <w:snapToGrid w:val="0"/>
              <w:jc w:val="center"/>
              <w:rPr>
                <w:rFonts w:ascii="仿宋" w:eastAsia="仿宋" w:hAnsi="仿宋"/>
                <w:sz w:val="32"/>
                <w:szCs w:val="32"/>
              </w:rPr>
            </w:pPr>
            <w:r w:rsidRPr="00941E6A">
              <w:rPr>
                <w:rFonts w:ascii="仿宋" w:eastAsia="仿宋" w:hAnsi="仿宋" w:hint="eastAsia"/>
                <w:sz w:val="32"/>
                <w:szCs w:val="32"/>
              </w:rPr>
              <w:t>党委宣传部</w:t>
            </w:r>
          </w:p>
        </w:tc>
      </w:tr>
      <w:tr w:rsidR="008D5F7C" w:rsidRPr="00C846B5" w:rsidTr="00186219">
        <w:trPr>
          <w:trHeight w:val="2250"/>
          <w:tblHeader/>
        </w:trPr>
        <w:tc>
          <w:tcPr>
            <w:tcW w:w="1809" w:type="dxa"/>
            <w:tcMar>
              <w:top w:w="0" w:type="dxa"/>
              <w:left w:w="108" w:type="dxa"/>
              <w:bottom w:w="0" w:type="dxa"/>
              <w:right w:w="108" w:type="dxa"/>
            </w:tcMar>
            <w:vAlign w:val="center"/>
          </w:tcPr>
          <w:p w:rsidR="008D5F7C" w:rsidRPr="007E015B" w:rsidRDefault="008D5F7C" w:rsidP="008D5F7C">
            <w:pPr>
              <w:adjustRightInd w:val="0"/>
              <w:snapToGrid w:val="0"/>
              <w:jc w:val="center"/>
              <w:rPr>
                <w:rFonts w:ascii="仿宋" w:eastAsia="仿宋" w:hAnsi="仿宋"/>
                <w:sz w:val="30"/>
                <w:szCs w:val="30"/>
              </w:rPr>
            </w:pPr>
            <w:r>
              <w:rPr>
                <w:rFonts w:ascii="仿宋" w:eastAsia="仿宋" w:hAnsi="仿宋"/>
                <w:sz w:val="30"/>
                <w:szCs w:val="30"/>
              </w:rPr>
              <w:t>待定</w:t>
            </w:r>
          </w:p>
        </w:tc>
        <w:tc>
          <w:tcPr>
            <w:tcW w:w="1310" w:type="dxa"/>
            <w:tcMar>
              <w:top w:w="0" w:type="dxa"/>
              <w:left w:w="108" w:type="dxa"/>
              <w:bottom w:w="0" w:type="dxa"/>
              <w:right w:w="108" w:type="dxa"/>
            </w:tcMar>
            <w:vAlign w:val="center"/>
          </w:tcPr>
          <w:p w:rsidR="008D5F7C" w:rsidRPr="006B5343" w:rsidRDefault="008D5F7C" w:rsidP="008D5F7C">
            <w:pPr>
              <w:adjustRightInd w:val="0"/>
              <w:snapToGrid w:val="0"/>
              <w:jc w:val="center"/>
              <w:rPr>
                <w:rFonts w:ascii="仿宋" w:eastAsia="仿宋" w:hAnsi="仿宋"/>
                <w:sz w:val="32"/>
                <w:szCs w:val="32"/>
              </w:rPr>
            </w:pPr>
            <w:r>
              <w:rPr>
                <w:rFonts w:ascii="仿宋" w:eastAsia="仿宋" w:hAnsi="仿宋"/>
                <w:sz w:val="32"/>
                <w:szCs w:val="32"/>
              </w:rPr>
              <w:t>待定</w:t>
            </w:r>
          </w:p>
        </w:tc>
        <w:tc>
          <w:tcPr>
            <w:tcW w:w="4077" w:type="dxa"/>
            <w:tcMar>
              <w:top w:w="0" w:type="dxa"/>
              <w:left w:w="108" w:type="dxa"/>
              <w:bottom w:w="0" w:type="dxa"/>
              <w:right w:w="108" w:type="dxa"/>
            </w:tcMar>
            <w:vAlign w:val="center"/>
          </w:tcPr>
          <w:p w:rsidR="008D5F7C" w:rsidRPr="00B50283" w:rsidRDefault="008D5F7C" w:rsidP="008D5F7C">
            <w:pPr>
              <w:adjustRightInd w:val="0"/>
              <w:snapToGrid w:val="0"/>
              <w:jc w:val="left"/>
              <w:rPr>
                <w:rFonts w:ascii="仿宋" w:eastAsia="仿宋" w:hAnsi="仿宋"/>
                <w:sz w:val="32"/>
                <w:szCs w:val="32"/>
              </w:rPr>
            </w:pPr>
            <w:r>
              <w:rPr>
                <w:rFonts w:ascii="仿宋" w:eastAsia="仿宋" w:hAnsi="仿宋" w:hint="eastAsia"/>
                <w:sz w:val="32"/>
                <w:szCs w:val="32"/>
              </w:rPr>
              <w:t>2018年上半年校学位评定委员会会议</w:t>
            </w:r>
          </w:p>
        </w:tc>
        <w:tc>
          <w:tcPr>
            <w:tcW w:w="4766" w:type="dxa"/>
            <w:tcMar>
              <w:top w:w="0" w:type="dxa"/>
              <w:left w:w="108" w:type="dxa"/>
              <w:bottom w:w="0" w:type="dxa"/>
              <w:right w:w="108" w:type="dxa"/>
            </w:tcMar>
            <w:vAlign w:val="center"/>
          </w:tcPr>
          <w:p w:rsidR="008D5F7C" w:rsidRPr="00B50283" w:rsidRDefault="008D5F7C" w:rsidP="008D5F7C">
            <w:pPr>
              <w:adjustRightInd w:val="0"/>
              <w:snapToGrid w:val="0"/>
              <w:jc w:val="left"/>
              <w:rPr>
                <w:rFonts w:ascii="仿宋" w:eastAsia="仿宋" w:hAnsi="仿宋"/>
                <w:sz w:val="32"/>
                <w:szCs w:val="32"/>
              </w:rPr>
            </w:pPr>
            <w:r>
              <w:rPr>
                <w:rFonts w:ascii="仿宋" w:eastAsia="仿宋" w:hAnsi="仿宋"/>
                <w:sz w:val="32"/>
                <w:szCs w:val="32"/>
              </w:rPr>
              <w:t>校学位评定委员会委员</w:t>
            </w:r>
          </w:p>
        </w:tc>
        <w:tc>
          <w:tcPr>
            <w:tcW w:w="1896" w:type="dxa"/>
            <w:tcMar>
              <w:top w:w="0" w:type="dxa"/>
              <w:left w:w="108" w:type="dxa"/>
              <w:bottom w:w="0" w:type="dxa"/>
              <w:right w:w="108" w:type="dxa"/>
            </w:tcMar>
            <w:vAlign w:val="center"/>
          </w:tcPr>
          <w:p w:rsidR="008D5F7C" w:rsidRPr="00B50283" w:rsidRDefault="008D5F7C" w:rsidP="008D5F7C">
            <w:pPr>
              <w:adjustRightInd w:val="0"/>
              <w:snapToGrid w:val="0"/>
              <w:jc w:val="center"/>
              <w:rPr>
                <w:rFonts w:ascii="仿宋" w:eastAsia="仿宋" w:hAnsi="仿宋"/>
                <w:sz w:val="32"/>
                <w:szCs w:val="32"/>
              </w:rPr>
            </w:pPr>
            <w:r>
              <w:rPr>
                <w:rFonts w:ascii="仿宋" w:eastAsia="仿宋" w:hAnsi="仿宋"/>
                <w:sz w:val="32"/>
                <w:szCs w:val="32"/>
              </w:rPr>
              <w:t>待定</w:t>
            </w:r>
          </w:p>
        </w:tc>
        <w:tc>
          <w:tcPr>
            <w:tcW w:w="1843" w:type="dxa"/>
            <w:tcMar>
              <w:top w:w="0" w:type="dxa"/>
              <w:left w:w="108" w:type="dxa"/>
              <w:bottom w:w="0" w:type="dxa"/>
              <w:right w:w="108" w:type="dxa"/>
            </w:tcMar>
            <w:vAlign w:val="center"/>
          </w:tcPr>
          <w:p w:rsidR="008D5F7C" w:rsidRDefault="008D5F7C" w:rsidP="008D5F7C">
            <w:pPr>
              <w:adjustRightInd w:val="0"/>
              <w:snapToGrid w:val="0"/>
              <w:jc w:val="center"/>
              <w:rPr>
                <w:rFonts w:ascii="仿宋" w:eastAsia="仿宋" w:hAnsi="仿宋"/>
                <w:sz w:val="32"/>
                <w:szCs w:val="32"/>
              </w:rPr>
            </w:pPr>
            <w:r>
              <w:rPr>
                <w:rFonts w:ascii="仿宋" w:eastAsia="仿宋" w:hAnsi="仿宋"/>
                <w:sz w:val="32"/>
                <w:szCs w:val="32"/>
              </w:rPr>
              <w:t>研究生院</w:t>
            </w:r>
          </w:p>
          <w:p w:rsidR="00330170" w:rsidRPr="00B50283" w:rsidRDefault="00330170" w:rsidP="008D5F7C">
            <w:pPr>
              <w:adjustRightInd w:val="0"/>
              <w:snapToGrid w:val="0"/>
              <w:jc w:val="center"/>
              <w:rPr>
                <w:rFonts w:ascii="仿宋" w:eastAsia="仿宋" w:hAnsi="仿宋"/>
                <w:sz w:val="32"/>
                <w:szCs w:val="32"/>
              </w:rPr>
            </w:pPr>
            <w:r>
              <w:rPr>
                <w:rFonts w:ascii="仿宋" w:eastAsia="仿宋" w:hAnsi="仿宋" w:hint="eastAsia"/>
                <w:sz w:val="32"/>
                <w:szCs w:val="32"/>
              </w:rPr>
              <w:t>教务处</w:t>
            </w:r>
          </w:p>
        </w:tc>
      </w:tr>
    </w:tbl>
    <w:p w:rsidR="00EF78F7" w:rsidRPr="008748ED" w:rsidRDefault="00EF78F7" w:rsidP="008748ED"/>
    <w:sectPr w:rsidR="00EF78F7" w:rsidRPr="008748ED" w:rsidSect="005B35BF">
      <w:footerReference w:type="default" r:id="rId8"/>
      <w:pgSz w:w="16838" w:h="11906" w:orient="landscape"/>
      <w:pgMar w:top="1134" w:right="720" w:bottom="851"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A8" w:rsidRDefault="00A164A8" w:rsidP="00841EF8">
      <w:r>
        <w:separator/>
      </w:r>
    </w:p>
  </w:endnote>
  <w:endnote w:type="continuationSeparator" w:id="0">
    <w:p w:rsidR="00A164A8" w:rsidRDefault="00A164A8" w:rsidP="0084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60378"/>
      <w:docPartObj>
        <w:docPartGallery w:val="Page Numbers (Bottom of Page)"/>
        <w:docPartUnique/>
      </w:docPartObj>
    </w:sdtPr>
    <w:sdtEndPr>
      <w:rPr>
        <w:rFonts w:asciiTheme="minorEastAsia" w:hAnsiTheme="minorEastAsia"/>
        <w:sz w:val="28"/>
        <w:szCs w:val="28"/>
      </w:rPr>
    </w:sdtEndPr>
    <w:sdtContent>
      <w:p w:rsidR="00BF1132" w:rsidRPr="00BF1132" w:rsidRDefault="00BF1132">
        <w:pPr>
          <w:pStyle w:val="a4"/>
          <w:jc w:val="center"/>
          <w:rPr>
            <w:rFonts w:asciiTheme="minorEastAsia" w:hAnsiTheme="minorEastAsia"/>
            <w:sz w:val="28"/>
            <w:szCs w:val="28"/>
          </w:rPr>
        </w:pPr>
        <w:r w:rsidRPr="00BF1132">
          <w:rPr>
            <w:rFonts w:asciiTheme="minorEastAsia" w:hAnsiTheme="minorEastAsia"/>
            <w:sz w:val="28"/>
            <w:szCs w:val="28"/>
          </w:rPr>
          <w:fldChar w:fldCharType="begin"/>
        </w:r>
        <w:r w:rsidRPr="00BF1132">
          <w:rPr>
            <w:rFonts w:asciiTheme="minorEastAsia" w:hAnsiTheme="minorEastAsia"/>
            <w:sz w:val="28"/>
            <w:szCs w:val="28"/>
          </w:rPr>
          <w:instrText>PAGE   \* MERGEFORMAT</w:instrText>
        </w:r>
        <w:r w:rsidRPr="00BF1132">
          <w:rPr>
            <w:rFonts w:asciiTheme="minorEastAsia" w:hAnsiTheme="minorEastAsia"/>
            <w:sz w:val="28"/>
            <w:szCs w:val="28"/>
          </w:rPr>
          <w:fldChar w:fldCharType="separate"/>
        </w:r>
        <w:r w:rsidR="001B01E1" w:rsidRPr="001B01E1">
          <w:rPr>
            <w:rFonts w:asciiTheme="minorEastAsia" w:hAnsiTheme="minorEastAsia"/>
            <w:noProof/>
            <w:sz w:val="28"/>
            <w:szCs w:val="28"/>
            <w:lang w:val="zh-CN"/>
          </w:rPr>
          <w:t>1</w:t>
        </w:r>
        <w:r w:rsidRPr="00BF1132">
          <w:rPr>
            <w:rFonts w:asciiTheme="minorEastAsia" w:hAnsiTheme="minorEastAsia"/>
            <w:sz w:val="28"/>
            <w:szCs w:val="28"/>
          </w:rPr>
          <w:fldChar w:fldCharType="end"/>
        </w:r>
      </w:p>
    </w:sdtContent>
  </w:sdt>
  <w:p w:rsidR="00BF1132" w:rsidRDefault="00BF11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A8" w:rsidRDefault="00A164A8" w:rsidP="00841EF8">
      <w:r>
        <w:separator/>
      </w:r>
    </w:p>
  </w:footnote>
  <w:footnote w:type="continuationSeparator" w:id="0">
    <w:p w:rsidR="00A164A8" w:rsidRDefault="00A164A8" w:rsidP="0084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53"/>
    <w:rsid w:val="00000E12"/>
    <w:rsid w:val="00012B01"/>
    <w:rsid w:val="00020CAB"/>
    <w:rsid w:val="00031DD4"/>
    <w:rsid w:val="00035C58"/>
    <w:rsid w:val="000549EA"/>
    <w:rsid w:val="00076D43"/>
    <w:rsid w:val="0008377C"/>
    <w:rsid w:val="00087946"/>
    <w:rsid w:val="000A2AC7"/>
    <w:rsid w:val="000A6746"/>
    <w:rsid w:val="000B6079"/>
    <w:rsid w:val="000B6977"/>
    <w:rsid w:val="000C5EFD"/>
    <w:rsid w:val="000E0884"/>
    <w:rsid w:val="000E7801"/>
    <w:rsid w:val="000F063F"/>
    <w:rsid w:val="001023F7"/>
    <w:rsid w:val="0010413B"/>
    <w:rsid w:val="00121ACE"/>
    <w:rsid w:val="00126AB1"/>
    <w:rsid w:val="00131652"/>
    <w:rsid w:val="00140459"/>
    <w:rsid w:val="00143EDE"/>
    <w:rsid w:val="00150433"/>
    <w:rsid w:val="00151D90"/>
    <w:rsid w:val="00153B8B"/>
    <w:rsid w:val="00154B6B"/>
    <w:rsid w:val="001551B9"/>
    <w:rsid w:val="00155F5A"/>
    <w:rsid w:val="001572A7"/>
    <w:rsid w:val="0016175E"/>
    <w:rsid w:val="00162A01"/>
    <w:rsid w:val="00163245"/>
    <w:rsid w:val="00170221"/>
    <w:rsid w:val="00186219"/>
    <w:rsid w:val="001960CF"/>
    <w:rsid w:val="001A0490"/>
    <w:rsid w:val="001A488F"/>
    <w:rsid w:val="001B01E1"/>
    <w:rsid w:val="001B22CE"/>
    <w:rsid w:val="001C6EF3"/>
    <w:rsid w:val="001D3655"/>
    <w:rsid w:val="001E724F"/>
    <w:rsid w:val="001F24D0"/>
    <w:rsid w:val="001F2C50"/>
    <w:rsid w:val="001F4166"/>
    <w:rsid w:val="001F66CD"/>
    <w:rsid w:val="0020168D"/>
    <w:rsid w:val="00214D71"/>
    <w:rsid w:val="00216337"/>
    <w:rsid w:val="002231DC"/>
    <w:rsid w:val="002262EC"/>
    <w:rsid w:val="002276C6"/>
    <w:rsid w:val="0023485C"/>
    <w:rsid w:val="0023490F"/>
    <w:rsid w:val="00237A95"/>
    <w:rsid w:val="00245271"/>
    <w:rsid w:val="0024753E"/>
    <w:rsid w:val="00253C3D"/>
    <w:rsid w:val="002549B7"/>
    <w:rsid w:val="00263034"/>
    <w:rsid w:val="00264B2D"/>
    <w:rsid w:val="00264BFD"/>
    <w:rsid w:val="00277634"/>
    <w:rsid w:val="00277C7C"/>
    <w:rsid w:val="00297BC3"/>
    <w:rsid w:val="002A0298"/>
    <w:rsid w:val="002B6BE5"/>
    <w:rsid w:val="002B6F07"/>
    <w:rsid w:val="002C33FE"/>
    <w:rsid w:val="002C527E"/>
    <w:rsid w:val="002C76ED"/>
    <w:rsid w:val="002D188C"/>
    <w:rsid w:val="002D267E"/>
    <w:rsid w:val="002D69BC"/>
    <w:rsid w:val="002E3561"/>
    <w:rsid w:val="002F54CF"/>
    <w:rsid w:val="0030045B"/>
    <w:rsid w:val="00311E93"/>
    <w:rsid w:val="003237AB"/>
    <w:rsid w:val="00330170"/>
    <w:rsid w:val="003508BC"/>
    <w:rsid w:val="00356F37"/>
    <w:rsid w:val="00371EBE"/>
    <w:rsid w:val="00373FD0"/>
    <w:rsid w:val="003763DE"/>
    <w:rsid w:val="0039344E"/>
    <w:rsid w:val="00396624"/>
    <w:rsid w:val="003B1CB5"/>
    <w:rsid w:val="003C5100"/>
    <w:rsid w:val="003C630E"/>
    <w:rsid w:val="003D3375"/>
    <w:rsid w:val="003E0A1E"/>
    <w:rsid w:val="003E5058"/>
    <w:rsid w:val="003F779C"/>
    <w:rsid w:val="00410C19"/>
    <w:rsid w:val="00416D03"/>
    <w:rsid w:val="0042496F"/>
    <w:rsid w:val="00425068"/>
    <w:rsid w:val="00426AF8"/>
    <w:rsid w:val="00427DEF"/>
    <w:rsid w:val="00430AA6"/>
    <w:rsid w:val="0043671D"/>
    <w:rsid w:val="00437E40"/>
    <w:rsid w:val="00447CA9"/>
    <w:rsid w:val="00454182"/>
    <w:rsid w:val="00454333"/>
    <w:rsid w:val="00457073"/>
    <w:rsid w:val="0047116E"/>
    <w:rsid w:val="004753C9"/>
    <w:rsid w:val="004917D2"/>
    <w:rsid w:val="0049658B"/>
    <w:rsid w:val="00496B99"/>
    <w:rsid w:val="00497982"/>
    <w:rsid w:val="004B27EF"/>
    <w:rsid w:val="004B3DE2"/>
    <w:rsid w:val="004B64FA"/>
    <w:rsid w:val="004B698A"/>
    <w:rsid w:val="004D4400"/>
    <w:rsid w:val="004E2BBF"/>
    <w:rsid w:val="004F3CD7"/>
    <w:rsid w:val="004F56F2"/>
    <w:rsid w:val="004F7086"/>
    <w:rsid w:val="00500F43"/>
    <w:rsid w:val="00503FFA"/>
    <w:rsid w:val="00507993"/>
    <w:rsid w:val="005103FC"/>
    <w:rsid w:val="00526F12"/>
    <w:rsid w:val="00535D0D"/>
    <w:rsid w:val="005365D2"/>
    <w:rsid w:val="00565626"/>
    <w:rsid w:val="0058068D"/>
    <w:rsid w:val="00583805"/>
    <w:rsid w:val="0059103F"/>
    <w:rsid w:val="005948C4"/>
    <w:rsid w:val="005A395D"/>
    <w:rsid w:val="005B13EB"/>
    <w:rsid w:val="005B35BF"/>
    <w:rsid w:val="005B3FF8"/>
    <w:rsid w:val="005D293E"/>
    <w:rsid w:val="005D2BF5"/>
    <w:rsid w:val="005D48E0"/>
    <w:rsid w:val="005D6065"/>
    <w:rsid w:val="005D7B0A"/>
    <w:rsid w:val="005E5ED2"/>
    <w:rsid w:val="005F45B2"/>
    <w:rsid w:val="005F7F6C"/>
    <w:rsid w:val="006006CD"/>
    <w:rsid w:val="00606301"/>
    <w:rsid w:val="00611253"/>
    <w:rsid w:val="0061420C"/>
    <w:rsid w:val="00620075"/>
    <w:rsid w:val="006269FC"/>
    <w:rsid w:val="00630115"/>
    <w:rsid w:val="006371F7"/>
    <w:rsid w:val="00646862"/>
    <w:rsid w:val="0064771A"/>
    <w:rsid w:val="00651DB7"/>
    <w:rsid w:val="00656B08"/>
    <w:rsid w:val="00656D9E"/>
    <w:rsid w:val="00667BEE"/>
    <w:rsid w:val="006761E6"/>
    <w:rsid w:val="00681BC1"/>
    <w:rsid w:val="00684FED"/>
    <w:rsid w:val="00685EA2"/>
    <w:rsid w:val="00687DCD"/>
    <w:rsid w:val="006A58E9"/>
    <w:rsid w:val="006A62BC"/>
    <w:rsid w:val="006A6638"/>
    <w:rsid w:val="006A7235"/>
    <w:rsid w:val="006C0884"/>
    <w:rsid w:val="006C595C"/>
    <w:rsid w:val="006D2221"/>
    <w:rsid w:val="006E1E0B"/>
    <w:rsid w:val="006E24F3"/>
    <w:rsid w:val="006E647B"/>
    <w:rsid w:val="006E67C0"/>
    <w:rsid w:val="006F47B5"/>
    <w:rsid w:val="0071068E"/>
    <w:rsid w:val="0072507B"/>
    <w:rsid w:val="007272B3"/>
    <w:rsid w:val="00731F8B"/>
    <w:rsid w:val="0073244F"/>
    <w:rsid w:val="00737B5F"/>
    <w:rsid w:val="00745A91"/>
    <w:rsid w:val="00745B65"/>
    <w:rsid w:val="0074793D"/>
    <w:rsid w:val="00752F1A"/>
    <w:rsid w:val="00757FDB"/>
    <w:rsid w:val="00764A7A"/>
    <w:rsid w:val="00764DAC"/>
    <w:rsid w:val="00771A4F"/>
    <w:rsid w:val="007746FD"/>
    <w:rsid w:val="0077699E"/>
    <w:rsid w:val="007853EB"/>
    <w:rsid w:val="00792D26"/>
    <w:rsid w:val="007A0091"/>
    <w:rsid w:val="007A3FB0"/>
    <w:rsid w:val="007B09F7"/>
    <w:rsid w:val="007B50EF"/>
    <w:rsid w:val="007C0A07"/>
    <w:rsid w:val="007D5AF3"/>
    <w:rsid w:val="007E446C"/>
    <w:rsid w:val="007E7E1D"/>
    <w:rsid w:val="007F51FC"/>
    <w:rsid w:val="007F7A69"/>
    <w:rsid w:val="00805BDC"/>
    <w:rsid w:val="00810AB7"/>
    <w:rsid w:val="00811737"/>
    <w:rsid w:val="00816888"/>
    <w:rsid w:val="00816A27"/>
    <w:rsid w:val="00822A62"/>
    <w:rsid w:val="008267D6"/>
    <w:rsid w:val="00841EF8"/>
    <w:rsid w:val="00855057"/>
    <w:rsid w:val="0086086D"/>
    <w:rsid w:val="00870AD9"/>
    <w:rsid w:val="008748ED"/>
    <w:rsid w:val="00877586"/>
    <w:rsid w:val="0087767A"/>
    <w:rsid w:val="0088076D"/>
    <w:rsid w:val="0089143C"/>
    <w:rsid w:val="008A5F5D"/>
    <w:rsid w:val="008C72CE"/>
    <w:rsid w:val="008D5F7C"/>
    <w:rsid w:val="008E4787"/>
    <w:rsid w:val="008E6F14"/>
    <w:rsid w:val="00903E4F"/>
    <w:rsid w:val="009203D1"/>
    <w:rsid w:val="00921B63"/>
    <w:rsid w:val="0092354B"/>
    <w:rsid w:val="009255DD"/>
    <w:rsid w:val="00931795"/>
    <w:rsid w:val="00937D1F"/>
    <w:rsid w:val="0094551D"/>
    <w:rsid w:val="009504BB"/>
    <w:rsid w:val="0095085B"/>
    <w:rsid w:val="00961936"/>
    <w:rsid w:val="00964B74"/>
    <w:rsid w:val="0096526F"/>
    <w:rsid w:val="0096670B"/>
    <w:rsid w:val="00981157"/>
    <w:rsid w:val="00981507"/>
    <w:rsid w:val="0099279A"/>
    <w:rsid w:val="00992AB9"/>
    <w:rsid w:val="00994288"/>
    <w:rsid w:val="009950C9"/>
    <w:rsid w:val="00996351"/>
    <w:rsid w:val="009B315A"/>
    <w:rsid w:val="009B327D"/>
    <w:rsid w:val="009C0153"/>
    <w:rsid w:val="009C277C"/>
    <w:rsid w:val="009D4A82"/>
    <w:rsid w:val="009D6F66"/>
    <w:rsid w:val="009E5607"/>
    <w:rsid w:val="009F1830"/>
    <w:rsid w:val="00A021B9"/>
    <w:rsid w:val="00A03A7E"/>
    <w:rsid w:val="00A04DD8"/>
    <w:rsid w:val="00A15DA9"/>
    <w:rsid w:val="00A164A8"/>
    <w:rsid w:val="00A312CB"/>
    <w:rsid w:val="00A321F6"/>
    <w:rsid w:val="00A50926"/>
    <w:rsid w:val="00A5612F"/>
    <w:rsid w:val="00A60B02"/>
    <w:rsid w:val="00A631E4"/>
    <w:rsid w:val="00A700FC"/>
    <w:rsid w:val="00A76B30"/>
    <w:rsid w:val="00A823B3"/>
    <w:rsid w:val="00A8604F"/>
    <w:rsid w:val="00A93F5D"/>
    <w:rsid w:val="00AA465B"/>
    <w:rsid w:val="00AC2680"/>
    <w:rsid w:val="00AD2278"/>
    <w:rsid w:val="00AD3D8A"/>
    <w:rsid w:val="00AD4C7A"/>
    <w:rsid w:val="00AE1D4D"/>
    <w:rsid w:val="00AF10C2"/>
    <w:rsid w:val="00AF2233"/>
    <w:rsid w:val="00AF440E"/>
    <w:rsid w:val="00AF5B93"/>
    <w:rsid w:val="00AF70F4"/>
    <w:rsid w:val="00B107A4"/>
    <w:rsid w:val="00B10E85"/>
    <w:rsid w:val="00B27EDB"/>
    <w:rsid w:val="00B30185"/>
    <w:rsid w:val="00B356BD"/>
    <w:rsid w:val="00B505C9"/>
    <w:rsid w:val="00B50CD2"/>
    <w:rsid w:val="00B55E77"/>
    <w:rsid w:val="00B70BFF"/>
    <w:rsid w:val="00B731EF"/>
    <w:rsid w:val="00B754BD"/>
    <w:rsid w:val="00B817BE"/>
    <w:rsid w:val="00B8295F"/>
    <w:rsid w:val="00B83144"/>
    <w:rsid w:val="00BB00A9"/>
    <w:rsid w:val="00BB433B"/>
    <w:rsid w:val="00BB4E2C"/>
    <w:rsid w:val="00BB5655"/>
    <w:rsid w:val="00BC1245"/>
    <w:rsid w:val="00BD4AD9"/>
    <w:rsid w:val="00BE0815"/>
    <w:rsid w:val="00BF0EAC"/>
    <w:rsid w:val="00BF1132"/>
    <w:rsid w:val="00BF2090"/>
    <w:rsid w:val="00C06F75"/>
    <w:rsid w:val="00C14427"/>
    <w:rsid w:val="00C2080E"/>
    <w:rsid w:val="00C27095"/>
    <w:rsid w:val="00C3051E"/>
    <w:rsid w:val="00C31C5B"/>
    <w:rsid w:val="00C53BE2"/>
    <w:rsid w:val="00C56437"/>
    <w:rsid w:val="00C74F60"/>
    <w:rsid w:val="00C7624E"/>
    <w:rsid w:val="00C842D2"/>
    <w:rsid w:val="00C87062"/>
    <w:rsid w:val="00C90D2D"/>
    <w:rsid w:val="00C930DF"/>
    <w:rsid w:val="00C96F31"/>
    <w:rsid w:val="00CB6CEF"/>
    <w:rsid w:val="00CD1BDC"/>
    <w:rsid w:val="00CD30CB"/>
    <w:rsid w:val="00CF01B9"/>
    <w:rsid w:val="00D03251"/>
    <w:rsid w:val="00D03E9B"/>
    <w:rsid w:val="00D04213"/>
    <w:rsid w:val="00D11527"/>
    <w:rsid w:val="00D16049"/>
    <w:rsid w:val="00D21054"/>
    <w:rsid w:val="00D24742"/>
    <w:rsid w:val="00D317E0"/>
    <w:rsid w:val="00D55AA6"/>
    <w:rsid w:val="00D613D3"/>
    <w:rsid w:val="00D65A92"/>
    <w:rsid w:val="00D7239B"/>
    <w:rsid w:val="00D764C1"/>
    <w:rsid w:val="00D932C7"/>
    <w:rsid w:val="00DB4625"/>
    <w:rsid w:val="00DC7C81"/>
    <w:rsid w:val="00DD5688"/>
    <w:rsid w:val="00DD5D51"/>
    <w:rsid w:val="00DD769B"/>
    <w:rsid w:val="00DD7FE4"/>
    <w:rsid w:val="00DE0ACA"/>
    <w:rsid w:val="00DE48F1"/>
    <w:rsid w:val="00DE55A3"/>
    <w:rsid w:val="00DF6732"/>
    <w:rsid w:val="00E00533"/>
    <w:rsid w:val="00E04331"/>
    <w:rsid w:val="00E116EB"/>
    <w:rsid w:val="00E22AFE"/>
    <w:rsid w:val="00E376AD"/>
    <w:rsid w:val="00E60074"/>
    <w:rsid w:val="00E66B26"/>
    <w:rsid w:val="00E809E3"/>
    <w:rsid w:val="00E9366F"/>
    <w:rsid w:val="00EA2254"/>
    <w:rsid w:val="00EA347A"/>
    <w:rsid w:val="00EA78D2"/>
    <w:rsid w:val="00EB44E6"/>
    <w:rsid w:val="00EB5E51"/>
    <w:rsid w:val="00EC0223"/>
    <w:rsid w:val="00EC5936"/>
    <w:rsid w:val="00ED7B11"/>
    <w:rsid w:val="00EE1C2D"/>
    <w:rsid w:val="00EE232E"/>
    <w:rsid w:val="00EF6D41"/>
    <w:rsid w:val="00EF78F7"/>
    <w:rsid w:val="00F0114D"/>
    <w:rsid w:val="00F1032B"/>
    <w:rsid w:val="00F12A88"/>
    <w:rsid w:val="00F16BCE"/>
    <w:rsid w:val="00F17D36"/>
    <w:rsid w:val="00F215C7"/>
    <w:rsid w:val="00F41567"/>
    <w:rsid w:val="00F47686"/>
    <w:rsid w:val="00F70DE6"/>
    <w:rsid w:val="00F71B38"/>
    <w:rsid w:val="00F7691A"/>
    <w:rsid w:val="00F772A7"/>
    <w:rsid w:val="00F84CA9"/>
    <w:rsid w:val="00F86B81"/>
    <w:rsid w:val="00F9099B"/>
    <w:rsid w:val="00F939C0"/>
    <w:rsid w:val="00F94298"/>
    <w:rsid w:val="00F9527C"/>
    <w:rsid w:val="00F963FB"/>
    <w:rsid w:val="00F96D18"/>
    <w:rsid w:val="00FA3C33"/>
    <w:rsid w:val="00FB0888"/>
    <w:rsid w:val="00FB3CC4"/>
    <w:rsid w:val="00FD13C7"/>
    <w:rsid w:val="00FD50FB"/>
    <w:rsid w:val="00FE2319"/>
    <w:rsid w:val="00FF019E"/>
    <w:rsid w:val="00FF02E7"/>
    <w:rsid w:val="00FF0F8D"/>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EF8"/>
    <w:rPr>
      <w:sz w:val="18"/>
      <w:szCs w:val="18"/>
    </w:rPr>
  </w:style>
  <w:style w:type="paragraph" w:styleId="a4">
    <w:name w:val="footer"/>
    <w:basedOn w:val="a"/>
    <w:link w:val="Char0"/>
    <w:uiPriority w:val="99"/>
    <w:unhideWhenUsed/>
    <w:rsid w:val="00841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41EF8"/>
    <w:rPr>
      <w:sz w:val="18"/>
      <w:szCs w:val="18"/>
    </w:rPr>
  </w:style>
  <w:style w:type="paragraph" w:styleId="a5">
    <w:name w:val="Normal (Web)"/>
    <w:basedOn w:val="a"/>
    <w:uiPriority w:val="99"/>
    <w:unhideWhenUsed/>
    <w:rsid w:val="00C31C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C5B"/>
  </w:style>
  <w:style w:type="paragraph" w:styleId="a6">
    <w:name w:val="Balloon Text"/>
    <w:basedOn w:val="a"/>
    <w:link w:val="Char1"/>
    <w:uiPriority w:val="99"/>
    <w:semiHidden/>
    <w:unhideWhenUsed/>
    <w:rsid w:val="00A021B9"/>
    <w:rPr>
      <w:sz w:val="18"/>
      <w:szCs w:val="18"/>
    </w:rPr>
  </w:style>
  <w:style w:type="character" w:customStyle="1" w:styleId="Char1">
    <w:name w:val="批注框文本 Char"/>
    <w:basedOn w:val="a0"/>
    <w:link w:val="a6"/>
    <w:uiPriority w:val="99"/>
    <w:semiHidden/>
    <w:rsid w:val="00A021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EF8"/>
    <w:rPr>
      <w:sz w:val="18"/>
      <w:szCs w:val="18"/>
    </w:rPr>
  </w:style>
  <w:style w:type="paragraph" w:styleId="a4">
    <w:name w:val="footer"/>
    <w:basedOn w:val="a"/>
    <w:link w:val="Char0"/>
    <w:uiPriority w:val="99"/>
    <w:unhideWhenUsed/>
    <w:rsid w:val="00841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41EF8"/>
    <w:rPr>
      <w:sz w:val="18"/>
      <w:szCs w:val="18"/>
    </w:rPr>
  </w:style>
  <w:style w:type="paragraph" w:styleId="a5">
    <w:name w:val="Normal (Web)"/>
    <w:basedOn w:val="a"/>
    <w:uiPriority w:val="99"/>
    <w:unhideWhenUsed/>
    <w:rsid w:val="00C31C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C5B"/>
  </w:style>
  <w:style w:type="paragraph" w:styleId="a6">
    <w:name w:val="Balloon Text"/>
    <w:basedOn w:val="a"/>
    <w:link w:val="Char1"/>
    <w:uiPriority w:val="99"/>
    <w:semiHidden/>
    <w:unhideWhenUsed/>
    <w:rsid w:val="00A021B9"/>
    <w:rPr>
      <w:sz w:val="18"/>
      <w:szCs w:val="18"/>
    </w:rPr>
  </w:style>
  <w:style w:type="character" w:customStyle="1" w:styleId="Char1">
    <w:name w:val="批注框文本 Char"/>
    <w:basedOn w:val="a0"/>
    <w:link w:val="a6"/>
    <w:uiPriority w:val="99"/>
    <w:semiHidden/>
    <w:rsid w:val="00A02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927">
      <w:bodyDiv w:val="1"/>
      <w:marLeft w:val="0"/>
      <w:marRight w:val="0"/>
      <w:marTop w:val="0"/>
      <w:marBottom w:val="0"/>
      <w:divBdr>
        <w:top w:val="none" w:sz="0" w:space="0" w:color="auto"/>
        <w:left w:val="none" w:sz="0" w:space="0" w:color="auto"/>
        <w:bottom w:val="none" w:sz="0" w:space="0" w:color="auto"/>
        <w:right w:val="none" w:sz="0" w:space="0" w:color="auto"/>
      </w:divBdr>
    </w:div>
    <w:div w:id="478958596">
      <w:bodyDiv w:val="1"/>
      <w:marLeft w:val="0"/>
      <w:marRight w:val="0"/>
      <w:marTop w:val="0"/>
      <w:marBottom w:val="0"/>
      <w:divBdr>
        <w:top w:val="none" w:sz="0" w:space="0" w:color="auto"/>
        <w:left w:val="none" w:sz="0" w:space="0" w:color="auto"/>
        <w:bottom w:val="none" w:sz="0" w:space="0" w:color="auto"/>
        <w:right w:val="none" w:sz="0" w:space="0" w:color="auto"/>
      </w:divBdr>
    </w:div>
    <w:div w:id="751781716">
      <w:bodyDiv w:val="1"/>
      <w:marLeft w:val="0"/>
      <w:marRight w:val="0"/>
      <w:marTop w:val="0"/>
      <w:marBottom w:val="0"/>
      <w:divBdr>
        <w:top w:val="none" w:sz="0" w:space="0" w:color="auto"/>
        <w:left w:val="none" w:sz="0" w:space="0" w:color="auto"/>
        <w:bottom w:val="none" w:sz="0" w:space="0" w:color="auto"/>
        <w:right w:val="none" w:sz="0" w:space="0" w:color="auto"/>
      </w:divBdr>
    </w:div>
    <w:div w:id="759328306">
      <w:bodyDiv w:val="1"/>
      <w:marLeft w:val="0"/>
      <w:marRight w:val="0"/>
      <w:marTop w:val="0"/>
      <w:marBottom w:val="0"/>
      <w:divBdr>
        <w:top w:val="none" w:sz="0" w:space="0" w:color="auto"/>
        <w:left w:val="none" w:sz="0" w:space="0" w:color="auto"/>
        <w:bottom w:val="none" w:sz="0" w:space="0" w:color="auto"/>
        <w:right w:val="none" w:sz="0" w:space="0" w:color="auto"/>
      </w:divBdr>
    </w:div>
    <w:div w:id="995840645">
      <w:bodyDiv w:val="1"/>
      <w:marLeft w:val="0"/>
      <w:marRight w:val="0"/>
      <w:marTop w:val="0"/>
      <w:marBottom w:val="0"/>
      <w:divBdr>
        <w:top w:val="none" w:sz="0" w:space="0" w:color="auto"/>
        <w:left w:val="none" w:sz="0" w:space="0" w:color="auto"/>
        <w:bottom w:val="none" w:sz="0" w:space="0" w:color="auto"/>
        <w:right w:val="none" w:sz="0" w:space="0" w:color="auto"/>
      </w:divBdr>
    </w:div>
    <w:div w:id="1274482317">
      <w:bodyDiv w:val="1"/>
      <w:marLeft w:val="0"/>
      <w:marRight w:val="0"/>
      <w:marTop w:val="0"/>
      <w:marBottom w:val="0"/>
      <w:divBdr>
        <w:top w:val="none" w:sz="0" w:space="0" w:color="auto"/>
        <w:left w:val="none" w:sz="0" w:space="0" w:color="auto"/>
        <w:bottom w:val="none" w:sz="0" w:space="0" w:color="auto"/>
        <w:right w:val="none" w:sz="0" w:space="0" w:color="auto"/>
      </w:divBdr>
    </w:div>
    <w:div w:id="1688404446">
      <w:bodyDiv w:val="1"/>
      <w:marLeft w:val="0"/>
      <w:marRight w:val="0"/>
      <w:marTop w:val="0"/>
      <w:marBottom w:val="0"/>
      <w:divBdr>
        <w:top w:val="none" w:sz="0" w:space="0" w:color="auto"/>
        <w:left w:val="none" w:sz="0" w:space="0" w:color="auto"/>
        <w:bottom w:val="none" w:sz="0" w:space="0" w:color="auto"/>
        <w:right w:val="none" w:sz="0" w:space="0" w:color="auto"/>
      </w:divBdr>
    </w:div>
    <w:div w:id="1694771451">
      <w:bodyDiv w:val="1"/>
      <w:marLeft w:val="0"/>
      <w:marRight w:val="0"/>
      <w:marTop w:val="0"/>
      <w:marBottom w:val="0"/>
      <w:divBdr>
        <w:top w:val="none" w:sz="0" w:space="0" w:color="auto"/>
        <w:left w:val="none" w:sz="0" w:space="0" w:color="auto"/>
        <w:bottom w:val="none" w:sz="0" w:space="0" w:color="auto"/>
        <w:right w:val="none" w:sz="0" w:space="0" w:color="auto"/>
      </w:divBdr>
    </w:div>
    <w:div w:id="1871994189">
      <w:bodyDiv w:val="1"/>
      <w:marLeft w:val="0"/>
      <w:marRight w:val="0"/>
      <w:marTop w:val="0"/>
      <w:marBottom w:val="0"/>
      <w:divBdr>
        <w:top w:val="none" w:sz="0" w:space="0" w:color="auto"/>
        <w:left w:val="none" w:sz="0" w:space="0" w:color="auto"/>
        <w:bottom w:val="none" w:sz="0" w:space="0" w:color="auto"/>
        <w:right w:val="none" w:sz="0" w:space="0" w:color="auto"/>
      </w:divBdr>
    </w:div>
    <w:div w:id="19866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4F0E-316B-44F6-9BAE-CBEF5A41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htu</cp:lastModifiedBy>
  <cp:revision>121</cp:revision>
  <cp:lastPrinted>2018-06-04T01:59:00Z</cp:lastPrinted>
  <dcterms:created xsi:type="dcterms:W3CDTF">2018-01-05T08:31:00Z</dcterms:created>
  <dcterms:modified xsi:type="dcterms:W3CDTF">2018-06-04T02:04:00Z</dcterms:modified>
</cp:coreProperties>
</file>