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46" w:rsidRPr="00CE1490" w:rsidRDefault="00012946" w:rsidP="00012946">
      <w:pPr>
        <w:widowControl/>
        <w:shd w:val="clear" w:color="auto" w:fill="FFFFFF"/>
        <w:spacing w:line="360" w:lineRule="atLeast"/>
        <w:jc w:val="center"/>
        <w:rPr>
          <w:rFonts w:ascii="宋体" w:eastAsia="宋体" w:hAnsi="宋体" w:cs="宋体"/>
          <w:color w:val="333333"/>
          <w:kern w:val="0"/>
          <w:sz w:val="20"/>
          <w:szCs w:val="20"/>
        </w:rPr>
      </w:pPr>
      <w:r w:rsidRPr="00CE1490">
        <w:rPr>
          <w:rFonts w:ascii="黑体" w:eastAsia="黑体" w:hAnsi="宋体" w:cs="宋体" w:hint="eastAsia"/>
          <w:b/>
          <w:bCs/>
          <w:color w:val="333333"/>
          <w:kern w:val="0"/>
          <w:sz w:val="32"/>
          <w:szCs w:val="32"/>
        </w:rPr>
        <w:t>河南师范大学</w:t>
      </w:r>
    </w:p>
    <w:p w:rsidR="00012946" w:rsidRPr="00CE1490" w:rsidRDefault="00012946" w:rsidP="00012946">
      <w:pPr>
        <w:widowControl/>
        <w:shd w:val="clear" w:color="auto" w:fill="FFFFFF"/>
        <w:spacing w:line="360" w:lineRule="atLeast"/>
        <w:jc w:val="center"/>
        <w:rPr>
          <w:rFonts w:ascii="宋体" w:eastAsia="宋体" w:hAnsi="宋体" w:cs="宋体"/>
          <w:color w:val="333333"/>
          <w:kern w:val="0"/>
          <w:sz w:val="20"/>
          <w:szCs w:val="20"/>
        </w:rPr>
      </w:pPr>
      <w:r w:rsidRPr="00CE1490">
        <w:rPr>
          <w:rFonts w:ascii="黑体" w:eastAsia="黑体" w:hAnsi="宋体" w:cs="宋体" w:hint="eastAsia"/>
          <w:b/>
          <w:bCs/>
          <w:color w:val="333333"/>
          <w:kern w:val="0"/>
          <w:sz w:val="32"/>
          <w:szCs w:val="32"/>
        </w:rPr>
        <w:t>关于</w:t>
      </w:r>
      <w:r>
        <w:rPr>
          <w:rFonts w:ascii="黑体" w:eastAsia="黑体" w:hAnsi="宋体" w:cs="宋体" w:hint="eastAsia"/>
          <w:b/>
          <w:bCs/>
          <w:color w:val="333333"/>
          <w:kern w:val="0"/>
          <w:sz w:val="32"/>
          <w:szCs w:val="32"/>
        </w:rPr>
        <w:t>成人高等学历教育招生</w:t>
      </w:r>
      <w:r w:rsidR="00234585">
        <w:rPr>
          <w:rFonts w:ascii="黑体" w:eastAsia="黑体" w:hAnsi="宋体" w:cs="宋体" w:hint="eastAsia"/>
          <w:b/>
          <w:bCs/>
          <w:color w:val="333333"/>
          <w:kern w:val="0"/>
          <w:sz w:val="32"/>
          <w:szCs w:val="32"/>
        </w:rPr>
        <w:t>宣传的郑重</w:t>
      </w:r>
      <w:r w:rsidRPr="00CE1490">
        <w:rPr>
          <w:rFonts w:ascii="黑体" w:eastAsia="黑体" w:hAnsi="宋体" w:cs="宋体" w:hint="eastAsia"/>
          <w:b/>
          <w:bCs/>
          <w:color w:val="333333"/>
          <w:kern w:val="0"/>
          <w:sz w:val="32"/>
          <w:szCs w:val="32"/>
        </w:rPr>
        <w:t>声明</w:t>
      </w:r>
    </w:p>
    <w:p w:rsidR="00012946" w:rsidRPr="00CE1490" w:rsidRDefault="00012946" w:rsidP="00012946">
      <w:pPr>
        <w:widowControl/>
        <w:shd w:val="clear" w:color="auto" w:fill="FFFFFF"/>
        <w:spacing w:line="520" w:lineRule="atLeast"/>
        <w:ind w:firstLine="560"/>
        <w:jc w:val="left"/>
        <w:rPr>
          <w:rFonts w:ascii="宋体" w:eastAsia="宋体" w:hAnsi="宋体" w:cs="宋体"/>
          <w:color w:val="333333"/>
          <w:kern w:val="0"/>
          <w:sz w:val="20"/>
          <w:szCs w:val="20"/>
        </w:rPr>
      </w:pPr>
      <w:r w:rsidRPr="00CE1490">
        <w:rPr>
          <w:rFonts w:ascii="仿宋_GB2312" w:eastAsia="仿宋_GB2312" w:hAnsi="宋体" w:cs="宋体" w:hint="eastAsia"/>
          <w:color w:val="333333"/>
          <w:kern w:val="0"/>
          <w:sz w:val="28"/>
          <w:szCs w:val="28"/>
        </w:rPr>
        <w:t>河南师范大学</w:t>
      </w:r>
      <w:r w:rsidR="004C0065">
        <w:rPr>
          <w:rFonts w:ascii="仿宋_GB2312" w:eastAsia="仿宋_GB2312" w:hAnsi="宋体" w:cs="宋体" w:hint="eastAsia"/>
          <w:color w:val="333333"/>
          <w:kern w:val="0"/>
          <w:sz w:val="28"/>
          <w:szCs w:val="28"/>
        </w:rPr>
        <w:t>继续教育学院郑重声明</w:t>
      </w:r>
      <w:r w:rsidRPr="00CE1490">
        <w:rPr>
          <w:rFonts w:ascii="仿宋_GB2312" w:eastAsia="仿宋_GB2312" w:hAnsi="宋体" w:cs="宋体" w:hint="eastAsia"/>
          <w:color w:val="333333"/>
          <w:kern w:val="0"/>
          <w:sz w:val="28"/>
          <w:szCs w:val="28"/>
        </w:rPr>
        <w:t>：</w:t>
      </w:r>
    </w:p>
    <w:p w:rsidR="008E0DD8" w:rsidRPr="008E0DD8" w:rsidRDefault="008E0DD8" w:rsidP="008E0DD8">
      <w:pPr>
        <w:pStyle w:val="a7"/>
        <w:widowControl/>
        <w:numPr>
          <w:ilvl w:val="0"/>
          <w:numId w:val="1"/>
        </w:numPr>
        <w:shd w:val="clear" w:color="auto" w:fill="FFFFFF"/>
        <w:spacing w:line="520" w:lineRule="atLeast"/>
        <w:ind w:firstLineChars="0"/>
        <w:jc w:val="left"/>
        <w:rPr>
          <w:rFonts w:ascii="仿宋_GB2312" w:eastAsia="仿宋_GB2312" w:hAnsi="宋体" w:cs="宋体"/>
          <w:color w:val="333333"/>
          <w:kern w:val="0"/>
          <w:sz w:val="28"/>
          <w:szCs w:val="28"/>
        </w:rPr>
      </w:pPr>
      <w:r w:rsidRPr="008E0DD8">
        <w:rPr>
          <w:rFonts w:ascii="仿宋_GB2312" w:eastAsia="仿宋_GB2312" w:hAnsi="宋体" w:cs="宋体" w:hint="eastAsia"/>
          <w:color w:val="333333"/>
          <w:kern w:val="0"/>
          <w:sz w:val="28"/>
          <w:szCs w:val="28"/>
        </w:rPr>
        <w:t>学校名称：河南师范大学</w:t>
      </w:r>
      <w:bookmarkStart w:id="0" w:name="_GoBack"/>
      <w:bookmarkEnd w:id="0"/>
    </w:p>
    <w:p w:rsidR="008E0DD8" w:rsidRDefault="008E0DD8" w:rsidP="008E0DD8">
      <w:pPr>
        <w:pStyle w:val="a7"/>
        <w:widowControl/>
        <w:shd w:val="clear" w:color="auto" w:fill="FFFFFF"/>
        <w:spacing w:line="520" w:lineRule="atLeast"/>
        <w:ind w:left="1160" w:firstLineChars="0" w:firstLine="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办学地址：河南省新乡市建设东路46号</w:t>
      </w:r>
    </w:p>
    <w:p w:rsidR="00566143" w:rsidRDefault="008E0DD8" w:rsidP="008E0DD8">
      <w:pPr>
        <w:pStyle w:val="a7"/>
        <w:widowControl/>
        <w:shd w:val="clear" w:color="auto" w:fill="FFFFFF"/>
        <w:spacing w:line="520" w:lineRule="atLeast"/>
        <w:ind w:left="1160" w:firstLineChars="0" w:firstLine="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河南师范大学继续教育学院是唯一代表河南师范大学</w:t>
      </w:r>
      <w:r w:rsidR="00566143">
        <w:rPr>
          <w:rFonts w:ascii="仿宋_GB2312" w:eastAsia="仿宋_GB2312" w:hAnsi="宋体" w:cs="宋体" w:hint="eastAsia"/>
          <w:color w:val="333333"/>
          <w:kern w:val="0"/>
          <w:sz w:val="28"/>
          <w:szCs w:val="28"/>
        </w:rPr>
        <w:t>开展成人高等学历教育招生的组织机构。</w:t>
      </w:r>
    </w:p>
    <w:p w:rsidR="00012946" w:rsidRPr="008E0DD8" w:rsidRDefault="00566143" w:rsidP="008E0DD8">
      <w:pPr>
        <w:pStyle w:val="a7"/>
        <w:widowControl/>
        <w:shd w:val="clear" w:color="auto" w:fill="FFFFFF"/>
        <w:spacing w:line="520" w:lineRule="atLeast"/>
        <w:ind w:left="1160" w:firstLineChars="0" w:firstLine="0"/>
        <w:jc w:val="left"/>
        <w:rPr>
          <w:rFonts w:ascii="宋体" w:eastAsia="宋体" w:hAnsi="宋体" w:cs="宋体"/>
          <w:color w:val="333333"/>
          <w:kern w:val="0"/>
          <w:sz w:val="20"/>
          <w:szCs w:val="20"/>
        </w:rPr>
      </w:pPr>
      <w:r>
        <w:rPr>
          <w:rFonts w:ascii="仿宋_GB2312" w:eastAsia="仿宋_GB2312" w:hAnsi="宋体" w:cs="宋体" w:hint="eastAsia"/>
          <w:color w:val="333333"/>
          <w:kern w:val="0"/>
          <w:sz w:val="28"/>
          <w:szCs w:val="28"/>
        </w:rPr>
        <w:t>河南师范大学成人招生宣传统一以“河南师范大学”名义进行</w:t>
      </w:r>
      <w:r w:rsidR="00CF3E1B">
        <w:rPr>
          <w:rFonts w:ascii="仿宋_GB2312" w:eastAsia="仿宋_GB2312" w:hAnsi="宋体" w:cs="宋体" w:hint="eastAsia"/>
          <w:color w:val="333333"/>
          <w:kern w:val="0"/>
          <w:sz w:val="28"/>
          <w:szCs w:val="28"/>
        </w:rPr>
        <w:t>，成人招生宣传简章</w:t>
      </w:r>
      <w:r w:rsidR="00172747">
        <w:rPr>
          <w:rFonts w:ascii="仿宋_GB2312" w:eastAsia="仿宋_GB2312" w:hAnsi="宋体" w:cs="宋体" w:hint="eastAsia"/>
          <w:color w:val="333333"/>
          <w:kern w:val="0"/>
          <w:sz w:val="28"/>
          <w:szCs w:val="28"/>
        </w:rPr>
        <w:t>由河南师范大学继续教育学院</w:t>
      </w:r>
      <w:r w:rsidR="00012946" w:rsidRPr="008E0DD8">
        <w:rPr>
          <w:rFonts w:ascii="仿宋_GB2312" w:eastAsia="仿宋_GB2312" w:hAnsi="宋体" w:cs="宋体" w:hint="eastAsia"/>
          <w:color w:val="333333"/>
          <w:kern w:val="0"/>
          <w:sz w:val="28"/>
          <w:szCs w:val="28"/>
        </w:rPr>
        <w:t>统一印制。</w:t>
      </w:r>
      <w:r w:rsidR="00172747">
        <w:rPr>
          <w:rFonts w:ascii="仿宋_GB2312" w:eastAsia="仿宋_GB2312" w:hAnsi="宋体" w:cs="宋体" w:hint="eastAsia"/>
          <w:color w:val="333333"/>
          <w:kern w:val="0"/>
          <w:sz w:val="28"/>
          <w:szCs w:val="28"/>
        </w:rPr>
        <w:t>任何单位、个人未经河南师范大学许可，以河南师范大学名义进行的招生宣传均属于侵权行为，学校将保留追究法律责任的权利</w:t>
      </w:r>
    </w:p>
    <w:p w:rsidR="00012946" w:rsidRPr="00CE1490" w:rsidRDefault="00012946" w:rsidP="00012946">
      <w:pPr>
        <w:widowControl/>
        <w:shd w:val="clear" w:color="auto" w:fill="FFFFFF"/>
        <w:spacing w:line="520" w:lineRule="atLeast"/>
        <w:ind w:firstLine="560"/>
        <w:jc w:val="left"/>
        <w:rPr>
          <w:rFonts w:ascii="宋体" w:eastAsia="宋体" w:hAnsi="宋体" w:cs="宋体"/>
          <w:color w:val="333333"/>
          <w:kern w:val="0"/>
          <w:sz w:val="20"/>
          <w:szCs w:val="20"/>
        </w:rPr>
      </w:pPr>
      <w:r w:rsidRPr="00CE1490">
        <w:rPr>
          <w:rFonts w:ascii="仿宋_GB2312" w:eastAsia="仿宋_GB2312" w:hAnsi="宋体" w:cs="宋体" w:hint="eastAsia"/>
          <w:color w:val="333333"/>
          <w:kern w:val="0"/>
          <w:sz w:val="28"/>
          <w:szCs w:val="28"/>
        </w:rPr>
        <w:t>二、</w:t>
      </w:r>
      <w:hyperlink r:id="rId6" w:history="1">
        <w:r w:rsidRPr="00CE1490">
          <w:rPr>
            <w:rFonts w:ascii="仿宋_GB2312" w:eastAsia="仿宋_GB2312" w:hAnsi="宋体" w:cs="宋体" w:hint="eastAsia"/>
            <w:kern w:val="0"/>
            <w:sz w:val="28"/>
            <w:szCs w:val="28"/>
          </w:rPr>
          <w:t>河南师范大学官方网址</w:t>
        </w:r>
      </w:hyperlink>
      <w:r w:rsidRPr="00CE1490">
        <w:rPr>
          <w:rFonts w:ascii="仿宋_GB2312" w:eastAsia="仿宋_GB2312" w:hAnsi="宋体" w:cs="宋体" w:hint="eastAsia"/>
          <w:color w:val="333333"/>
          <w:kern w:val="0"/>
          <w:sz w:val="28"/>
          <w:szCs w:val="28"/>
        </w:rPr>
        <w:t>及</w:t>
      </w:r>
      <w:proofErr w:type="gramStart"/>
      <w:r>
        <w:rPr>
          <w:rFonts w:ascii="仿宋_GB2312" w:eastAsia="仿宋_GB2312" w:hAnsi="宋体" w:cs="宋体" w:hint="eastAsia"/>
          <w:color w:val="333333"/>
          <w:kern w:val="0"/>
          <w:sz w:val="28"/>
          <w:szCs w:val="28"/>
        </w:rPr>
        <w:t>2016</w:t>
      </w:r>
      <w:r w:rsidRPr="00CE1490">
        <w:rPr>
          <w:rFonts w:ascii="仿宋_GB2312" w:eastAsia="仿宋_GB2312" w:hAnsi="宋体" w:cs="宋体" w:hint="eastAsia"/>
          <w:color w:val="333333"/>
          <w:kern w:val="0"/>
          <w:sz w:val="28"/>
          <w:szCs w:val="28"/>
        </w:rPr>
        <w:t>成招专业</w:t>
      </w:r>
      <w:proofErr w:type="gramEnd"/>
      <w:r w:rsidRPr="00CE1490">
        <w:rPr>
          <w:rFonts w:ascii="仿宋_GB2312" w:eastAsia="仿宋_GB2312" w:hAnsi="宋体" w:cs="宋体" w:hint="eastAsia"/>
          <w:color w:val="333333"/>
          <w:kern w:val="0"/>
          <w:sz w:val="28"/>
          <w:szCs w:val="28"/>
        </w:rPr>
        <w:t>链接如下：</w:t>
      </w:r>
    </w:p>
    <w:p w:rsidR="00012946" w:rsidRPr="00CE1490" w:rsidRDefault="00234585" w:rsidP="00012946">
      <w:pPr>
        <w:widowControl/>
        <w:shd w:val="clear" w:color="auto" w:fill="FFFFFF"/>
        <w:spacing w:line="520" w:lineRule="atLeast"/>
        <w:ind w:firstLine="560"/>
        <w:jc w:val="left"/>
        <w:rPr>
          <w:rFonts w:ascii="宋体" w:eastAsia="宋体" w:hAnsi="宋体" w:cs="宋体"/>
          <w:color w:val="333333"/>
          <w:kern w:val="0"/>
          <w:sz w:val="20"/>
          <w:szCs w:val="20"/>
        </w:rPr>
      </w:pPr>
      <w:hyperlink r:id="rId7" w:history="1">
        <w:r w:rsidR="00012946" w:rsidRPr="00CE1490">
          <w:rPr>
            <w:rFonts w:ascii="仿宋_GB2312" w:eastAsia="仿宋_GB2312" w:hAnsi="宋体" w:cs="宋体" w:hint="eastAsia"/>
            <w:color w:val="333333"/>
            <w:kern w:val="0"/>
            <w:sz w:val="28"/>
            <w:szCs w:val="28"/>
          </w:rPr>
          <w:t>http://www.henannu.edu.cn/</w:t>
        </w:r>
      </w:hyperlink>
      <w:r w:rsidR="00012946" w:rsidRPr="00CE1490">
        <w:rPr>
          <w:rFonts w:ascii="仿宋_GB2312" w:eastAsia="仿宋_GB2312" w:hAnsi="宋体" w:cs="宋体" w:hint="eastAsia"/>
          <w:color w:val="333333"/>
          <w:kern w:val="0"/>
          <w:sz w:val="28"/>
          <w:szCs w:val="28"/>
        </w:rPr>
        <w:t>→校园热点→</w:t>
      </w:r>
      <w:r w:rsidR="00012946">
        <w:rPr>
          <w:rFonts w:ascii="仿宋_GB2312" w:eastAsia="仿宋_GB2312" w:hAnsi="宋体" w:cs="宋体" w:hint="eastAsia"/>
          <w:color w:val="333333"/>
          <w:kern w:val="0"/>
          <w:sz w:val="28"/>
          <w:szCs w:val="28"/>
        </w:rPr>
        <w:t>2016年成人高招</w:t>
      </w:r>
    </w:p>
    <w:p w:rsidR="00012946" w:rsidRPr="00CE1490" w:rsidRDefault="00012946" w:rsidP="00012946">
      <w:pPr>
        <w:widowControl/>
        <w:shd w:val="clear" w:color="auto" w:fill="FFFFFF"/>
        <w:spacing w:line="520" w:lineRule="atLeast"/>
        <w:ind w:firstLine="560"/>
        <w:jc w:val="left"/>
        <w:rPr>
          <w:rFonts w:ascii="宋体" w:eastAsia="宋体" w:hAnsi="宋体" w:cs="宋体"/>
          <w:color w:val="333333"/>
          <w:kern w:val="0"/>
          <w:sz w:val="20"/>
          <w:szCs w:val="20"/>
        </w:rPr>
      </w:pPr>
      <w:r w:rsidRPr="00CE1490">
        <w:rPr>
          <w:rFonts w:ascii="仿宋_GB2312" w:eastAsia="仿宋_GB2312" w:hAnsi="宋体" w:cs="宋体" w:hint="eastAsia"/>
          <w:color w:val="333333"/>
          <w:kern w:val="0"/>
          <w:sz w:val="28"/>
          <w:szCs w:val="28"/>
        </w:rPr>
        <w:t>三、河南师范大学成人招生咨询电话如下：</w:t>
      </w:r>
    </w:p>
    <w:p w:rsidR="00012946" w:rsidRPr="00CE1490" w:rsidRDefault="00012946" w:rsidP="00012946">
      <w:pPr>
        <w:widowControl/>
        <w:shd w:val="clear" w:color="auto" w:fill="FFFFFF"/>
        <w:spacing w:line="520" w:lineRule="atLeast"/>
        <w:ind w:firstLine="1120"/>
        <w:jc w:val="left"/>
        <w:rPr>
          <w:rFonts w:ascii="宋体" w:eastAsia="宋体" w:hAnsi="宋体" w:cs="宋体"/>
          <w:color w:val="333333"/>
          <w:kern w:val="0"/>
          <w:sz w:val="20"/>
          <w:szCs w:val="20"/>
        </w:rPr>
      </w:pPr>
      <w:r w:rsidRPr="00CE1490">
        <w:rPr>
          <w:rFonts w:ascii="仿宋_GB2312" w:eastAsia="仿宋_GB2312" w:hAnsi="宋体" w:cs="宋体" w:hint="eastAsia"/>
          <w:color w:val="333333"/>
          <w:kern w:val="0"/>
          <w:sz w:val="28"/>
          <w:szCs w:val="28"/>
        </w:rPr>
        <w:t>继续教育学院成招办公室</w:t>
      </w:r>
    </w:p>
    <w:p w:rsidR="00012946" w:rsidRPr="00CE1490" w:rsidRDefault="00012946" w:rsidP="00012946">
      <w:pPr>
        <w:widowControl/>
        <w:shd w:val="clear" w:color="auto" w:fill="FFFFFF"/>
        <w:spacing w:line="520" w:lineRule="atLeast"/>
        <w:ind w:firstLine="1120"/>
        <w:jc w:val="left"/>
        <w:rPr>
          <w:rFonts w:ascii="宋体" w:eastAsia="宋体" w:hAnsi="宋体" w:cs="宋体"/>
          <w:color w:val="333333"/>
          <w:kern w:val="0"/>
          <w:sz w:val="20"/>
          <w:szCs w:val="20"/>
        </w:rPr>
      </w:pPr>
      <w:r w:rsidRPr="00CE1490">
        <w:rPr>
          <w:rFonts w:ascii="仿宋_GB2312" w:eastAsia="仿宋_GB2312" w:hAnsi="宋体" w:cs="宋体" w:hint="eastAsia"/>
          <w:color w:val="333333"/>
          <w:kern w:val="0"/>
          <w:sz w:val="28"/>
          <w:szCs w:val="28"/>
        </w:rPr>
        <w:t>招生咨询</w:t>
      </w:r>
      <w:r w:rsidR="004F2DF6">
        <w:rPr>
          <w:rFonts w:ascii="仿宋_GB2312" w:eastAsia="仿宋_GB2312" w:hAnsi="宋体" w:cs="宋体" w:hint="eastAsia"/>
          <w:color w:val="333333"/>
          <w:kern w:val="0"/>
          <w:sz w:val="28"/>
          <w:szCs w:val="28"/>
        </w:rPr>
        <w:t>电话</w:t>
      </w:r>
      <w:r w:rsidRPr="00CE1490">
        <w:rPr>
          <w:rFonts w:ascii="仿宋_GB2312" w:eastAsia="仿宋_GB2312" w:hAnsi="宋体" w:cs="宋体" w:hint="eastAsia"/>
          <w:color w:val="333333"/>
          <w:kern w:val="0"/>
          <w:sz w:val="28"/>
          <w:szCs w:val="28"/>
        </w:rPr>
        <w:t>：0373—3328787、0373—3326181、</w:t>
      </w:r>
    </w:p>
    <w:p w:rsidR="00012946" w:rsidRPr="00CE1490" w:rsidRDefault="00012946" w:rsidP="00012946">
      <w:pPr>
        <w:widowControl/>
        <w:shd w:val="clear" w:color="auto" w:fill="FFFFFF"/>
        <w:spacing w:line="520" w:lineRule="atLeast"/>
        <w:ind w:firstLine="560"/>
        <w:jc w:val="left"/>
        <w:rPr>
          <w:rFonts w:ascii="宋体" w:eastAsia="宋体" w:hAnsi="宋体" w:cs="宋体"/>
          <w:color w:val="333333"/>
          <w:kern w:val="0"/>
          <w:sz w:val="20"/>
          <w:szCs w:val="20"/>
        </w:rPr>
      </w:pPr>
      <w:r>
        <w:rPr>
          <w:rFonts w:ascii="仿宋_GB2312" w:eastAsia="仿宋_GB2312" w:hAnsi="宋体" w:cs="宋体" w:hint="eastAsia"/>
          <w:color w:val="333333"/>
          <w:kern w:val="0"/>
          <w:sz w:val="28"/>
          <w:szCs w:val="28"/>
        </w:rPr>
        <w:t>四、</w:t>
      </w:r>
      <w:r w:rsidRPr="00CE1490">
        <w:rPr>
          <w:rFonts w:ascii="仿宋_GB2312" w:eastAsia="仿宋_GB2312" w:hAnsi="宋体" w:cs="宋体" w:hint="eastAsia"/>
          <w:color w:val="333333"/>
          <w:kern w:val="0"/>
          <w:sz w:val="28"/>
          <w:szCs w:val="28"/>
        </w:rPr>
        <w:t>河南师范大学</w:t>
      </w:r>
      <w:r>
        <w:rPr>
          <w:rFonts w:ascii="仿宋_GB2312" w:eastAsia="仿宋_GB2312" w:hAnsi="宋体" w:cs="宋体" w:hint="eastAsia"/>
          <w:color w:val="333333"/>
          <w:kern w:val="0"/>
          <w:sz w:val="28"/>
          <w:szCs w:val="28"/>
        </w:rPr>
        <w:t>成人高等学历教育函授站分布</w:t>
      </w:r>
    </w:p>
    <w:p w:rsidR="00012946" w:rsidRDefault="00012946" w:rsidP="00012946">
      <w:pPr>
        <w:widowControl/>
        <w:shd w:val="clear" w:color="auto" w:fill="FFFFFF"/>
        <w:spacing w:line="520" w:lineRule="atLeast"/>
        <w:ind w:firstLine="560"/>
        <w:jc w:val="center"/>
        <w:rPr>
          <w:rFonts w:ascii="仿宋_GB2312" w:eastAsia="仿宋_GB2312" w:hAnsi="宋体" w:cs="宋体"/>
          <w:color w:val="333333"/>
          <w:kern w:val="0"/>
          <w:sz w:val="28"/>
          <w:szCs w:val="28"/>
        </w:rPr>
      </w:pPr>
      <w:r>
        <w:rPr>
          <w:rFonts w:ascii="仿宋_GB2312" w:eastAsia="仿宋_GB2312" w:hAnsi="宋体" w:cs="宋体"/>
          <w:noProof/>
          <w:color w:val="333333"/>
          <w:kern w:val="0"/>
          <w:sz w:val="28"/>
          <w:szCs w:val="28"/>
        </w:rPr>
        <w:lastRenderedPageBreak/>
        <w:drawing>
          <wp:inline distT="0" distB="0" distL="0" distR="0" wp14:anchorId="3B7BB768" wp14:editId="1437D51E">
            <wp:extent cx="3101009" cy="3338109"/>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f36f2-2033-491b-8e87-46d49558eb9a.jpg"/>
                    <pic:cNvPicPr/>
                  </pic:nvPicPr>
                  <pic:blipFill>
                    <a:blip r:embed="rId8">
                      <a:extLst>
                        <a:ext uri="{28A0092B-C50C-407E-A947-70E740481C1C}">
                          <a14:useLocalDpi xmlns:a14="http://schemas.microsoft.com/office/drawing/2010/main" val="0"/>
                        </a:ext>
                      </a:extLst>
                    </a:blip>
                    <a:stretch>
                      <a:fillRect/>
                    </a:stretch>
                  </pic:blipFill>
                  <pic:spPr>
                    <a:xfrm>
                      <a:off x="0" y="0"/>
                      <a:ext cx="3101833" cy="3338996"/>
                    </a:xfrm>
                    <a:prstGeom prst="rect">
                      <a:avLst/>
                    </a:prstGeom>
                  </pic:spPr>
                </pic:pic>
              </a:graphicData>
            </a:graphic>
          </wp:inline>
        </w:drawing>
      </w:r>
    </w:p>
    <w:p w:rsidR="00012946" w:rsidRDefault="00012946" w:rsidP="00012946">
      <w:pPr>
        <w:widowControl/>
        <w:shd w:val="clear" w:color="auto" w:fill="FFFFFF"/>
        <w:spacing w:line="520" w:lineRule="atLeast"/>
        <w:ind w:firstLine="560"/>
        <w:jc w:val="center"/>
        <w:rPr>
          <w:rFonts w:ascii="仿宋_GB2312" w:eastAsia="仿宋_GB2312" w:hAnsi="宋体" w:cs="宋体"/>
          <w:color w:val="333333"/>
          <w:kern w:val="0"/>
          <w:sz w:val="28"/>
          <w:szCs w:val="28"/>
        </w:rPr>
      </w:pPr>
      <w:r>
        <w:rPr>
          <w:rFonts w:ascii="仿宋_GB2312" w:eastAsia="仿宋_GB2312" w:hAnsi="宋体" w:cs="宋体"/>
          <w:noProof/>
          <w:color w:val="333333"/>
          <w:kern w:val="0"/>
          <w:sz w:val="28"/>
          <w:szCs w:val="28"/>
        </w:rPr>
        <w:drawing>
          <wp:inline distT="0" distB="0" distL="0" distR="0" wp14:anchorId="3CF7AC8D" wp14:editId="04A37019">
            <wp:extent cx="4929809" cy="2680354"/>
            <wp:effectExtent l="0" t="0" r="444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c9cb0f-724a-4e4b-aad0-109fc229cb29.jpg"/>
                    <pic:cNvPicPr/>
                  </pic:nvPicPr>
                  <pic:blipFill>
                    <a:blip r:embed="rId9">
                      <a:extLst>
                        <a:ext uri="{28A0092B-C50C-407E-A947-70E740481C1C}">
                          <a14:useLocalDpi xmlns:a14="http://schemas.microsoft.com/office/drawing/2010/main" val="0"/>
                        </a:ext>
                      </a:extLst>
                    </a:blip>
                    <a:stretch>
                      <a:fillRect/>
                    </a:stretch>
                  </pic:blipFill>
                  <pic:spPr>
                    <a:xfrm>
                      <a:off x="0" y="0"/>
                      <a:ext cx="4925067" cy="2677776"/>
                    </a:xfrm>
                    <a:prstGeom prst="rect">
                      <a:avLst/>
                    </a:prstGeom>
                  </pic:spPr>
                </pic:pic>
              </a:graphicData>
            </a:graphic>
          </wp:inline>
        </w:drawing>
      </w:r>
    </w:p>
    <w:p w:rsidR="00012946" w:rsidRPr="00F64976" w:rsidRDefault="00012946" w:rsidP="00012946">
      <w:pPr>
        <w:widowControl/>
        <w:shd w:val="clear" w:color="auto" w:fill="FFFFFF"/>
        <w:spacing w:line="520" w:lineRule="atLeast"/>
        <w:ind w:firstLine="560"/>
        <w:jc w:val="left"/>
        <w:rPr>
          <w:rFonts w:ascii="仿宋_GB2312" w:eastAsia="仿宋_GB2312" w:hAnsi="宋体" w:cs="宋体"/>
          <w:color w:val="333333"/>
          <w:kern w:val="0"/>
          <w:sz w:val="28"/>
          <w:szCs w:val="28"/>
        </w:rPr>
      </w:pPr>
      <w:r w:rsidRPr="00CE1490">
        <w:rPr>
          <w:rFonts w:ascii="仿宋_GB2312" w:eastAsia="仿宋_GB2312" w:hAnsi="宋体" w:cs="宋体" w:hint="eastAsia"/>
          <w:color w:val="333333"/>
          <w:kern w:val="0"/>
          <w:sz w:val="28"/>
          <w:szCs w:val="28"/>
        </w:rPr>
        <w:t>继续教育学院远程</w:t>
      </w:r>
      <w:proofErr w:type="gramStart"/>
      <w:r w:rsidRPr="00CE1490">
        <w:rPr>
          <w:rFonts w:ascii="仿宋_GB2312" w:eastAsia="仿宋_GB2312" w:hAnsi="宋体" w:cs="宋体" w:hint="eastAsia"/>
          <w:color w:val="333333"/>
          <w:kern w:val="0"/>
          <w:sz w:val="28"/>
          <w:szCs w:val="28"/>
        </w:rPr>
        <w:t>科</w:t>
      </w:r>
      <w:r w:rsidR="005E4564">
        <w:rPr>
          <w:rFonts w:ascii="仿宋_GB2312" w:eastAsia="仿宋_GB2312" w:hAnsi="宋体" w:cs="宋体" w:hint="eastAsia"/>
          <w:color w:val="333333"/>
          <w:kern w:val="0"/>
          <w:sz w:val="28"/>
          <w:szCs w:val="28"/>
        </w:rPr>
        <w:t>咨询</w:t>
      </w:r>
      <w:proofErr w:type="gramEnd"/>
      <w:r w:rsidR="005E4564">
        <w:rPr>
          <w:rFonts w:ascii="仿宋_GB2312" w:eastAsia="仿宋_GB2312" w:hAnsi="宋体" w:cs="宋体" w:hint="eastAsia"/>
          <w:color w:val="333333"/>
          <w:kern w:val="0"/>
          <w:sz w:val="28"/>
          <w:szCs w:val="28"/>
        </w:rPr>
        <w:t>电话</w:t>
      </w:r>
      <w:r>
        <w:rPr>
          <w:rFonts w:ascii="仿宋_GB2312" w:eastAsia="仿宋_GB2312" w:hAnsi="宋体" w:cs="宋体" w:hint="eastAsia"/>
          <w:color w:val="333333"/>
          <w:kern w:val="0"/>
          <w:sz w:val="28"/>
          <w:szCs w:val="28"/>
        </w:rPr>
        <w:t>：</w:t>
      </w:r>
      <w:r w:rsidRPr="00CE1490">
        <w:rPr>
          <w:rFonts w:ascii="仿宋_GB2312" w:eastAsia="仿宋_GB2312" w:hAnsi="宋体" w:cs="宋体" w:hint="eastAsia"/>
          <w:color w:val="333333"/>
          <w:kern w:val="0"/>
          <w:sz w:val="28"/>
          <w:szCs w:val="28"/>
        </w:rPr>
        <w:t>0373—3326705</w:t>
      </w:r>
    </w:p>
    <w:p w:rsidR="00012946" w:rsidRPr="00CE1490" w:rsidRDefault="00012946" w:rsidP="00012946">
      <w:pPr>
        <w:widowControl/>
        <w:shd w:val="clear" w:color="auto" w:fill="FFFFFF"/>
        <w:spacing w:line="520" w:lineRule="atLeast"/>
        <w:ind w:firstLine="560"/>
        <w:jc w:val="left"/>
        <w:rPr>
          <w:rFonts w:ascii="宋体" w:eastAsia="宋体" w:hAnsi="宋体" w:cs="宋体"/>
          <w:color w:val="333333"/>
          <w:kern w:val="0"/>
          <w:sz w:val="20"/>
          <w:szCs w:val="20"/>
        </w:rPr>
      </w:pPr>
      <w:r w:rsidRPr="00CE1490">
        <w:rPr>
          <w:rFonts w:ascii="仿宋_GB2312" w:eastAsia="仿宋_GB2312" w:hAnsi="宋体" w:cs="宋体" w:hint="eastAsia"/>
          <w:color w:val="333333"/>
          <w:kern w:val="0"/>
          <w:sz w:val="28"/>
          <w:szCs w:val="28"/>
        </w:rPr>
        <w:t>五、</w:t>
      </w:r>
      <w:r>
        <w:rPr>
          <w:rFonts w:ascii="仿宋_GB2312" w:eastAsia="仿宋_GB2312" w:hAnsi="宋体" w:cs="宋体" w:hint="eastAsia"/>
          <w:color w:val="333333"/>
          <w:kern w:val="0"/>
          <w:sz w:val="28"/>
          <w:szCs w:val="28"/>
        </w:rPr>
        <w:t>2016</w:t>
      </w:r>
      <w:r w:rsidRPr="00CE1490">
        <w:rPr>
          <w:rFonts w:ascii="仿宋_GB2312" w:eastAsia="仿宋_GB2312" w:hAnsi="宋体" w:cs="宋体" w:hint="eastAsia"/>
          <w:color w:val="333333"/>
          <w:kern w:val="0"/>
          <w:sz w:val="28"/>
          <w:szCs w:val="28"/>
        </w:rPr>
        <w:t>河南省成人高招报名网址：</w:t>
      </w:r>
    </w:p>
    <w:p w:rsidR="00012946" w:rsidRPr="00CE1490" w:rsidRDefault="00234585" w:rsidP="00012946">
      <w:pPr>
        <w:widowControl/>
        <w:shd w:val="clear" w:color="auto" w:fill="FFFFFF"/>
        <w:spacing w:line="520" w:lineRule="atLeast"/>
        <w:ind w:firstLine="1120"/>
        <w:jc w:val="left"/>
        <w:rPr>
          <w:rFonts w:ascii="宋体" w:eastAsia="宋体" w:hAnsi="宋体" w:cs="宋体"/>
          <w:color w:val="333333"/>
          <w:kern w:val="0"/>
          <w:sz w:val="20"/>
          <w:szCs w:val="20"/>
        </w:rPr>
      </w:pPr>
      <w:hyperlink r:id="rId10" w:history="1">
        <w:r w:rsidR="00012946" w:rsidRPr="00CE1490">
          <w:rPr>
            <w:rFonts w:ascii="仿宋_GB2312" w:eastAsia="仿宋_GB2312" w:hAnsi="宋体" w:cs="宋体" w:hint="eastAsia"/>
            <w:kern w:val="0"/>
            <w:sz w:val="28"/>
            <w:szCs w:val="28"/>
          </w:rPr>
          <w:t>河南省招生办公室</w:t>
        </w:r>
      </w:hyperlink>
      <w:r w:rsidR="00012946" w:rsidRPr="00CE1490">
        <w:rPr>
          <w:rFonts w:ascii="仿宋_GB2312" w:eastAsia="仿宋_GB2312" w:hAnsi="宋体" w:cs="宋体" w:hint="eastAsia"/>
          <w:color w:val="333333"/>
          <w:kern w:val="0"/>
          <w:sz w:val="28"/>
          <w:szCs w:val="28"/>
        </w:rPr>
        <w:t>（</w:t>
      </w:r>
      <w:hyperlink r:id="rId11" w:history="1">
        <w:r w:rsidR="00012946" w:rsidRPr="00CE1490">
          <w:rPr>
            <w:rFonts w:ascii="仿宋_GB2312" w:eastAsia="仿宋_GB2312" w:hAnsi="宋体" w:cs="宋体" w:hint="eastAsia"/>
            <w:kern w:val="0"/>
            <w:sz w:val="28"/>
            <w:szCs w:val="28"/>
          </w:rPr>
          <w:t>http://www.heao.gov.cn/</w:t>
        </w:r>
      </w:hyperlink>
      <w:r w:rsidR="00012946" w:rsidRPr="00CE1490">
        <w:rPr>
          <w:rFonts w:ascii="仿宋_GB2312" w:eastAsia="仿宋_GB2312" w:hAnsi="宋体" w:cs="宋体" w:hint="eastAsia"/>
          <w:color w:val="333333"/>
          <w:kern w:val="0"/>
          <w:sz w:val="28"/>
          <w:szCs w:val="28"/>
        </w:rPr>
        <w:t>）</w:t>
      </w:r>
    </w:p>
    <w:p w:rsidR="004F2DF6" w:rsidRPr="004F2DF6" w:rsidRDefault="00012946" w:rsidP="004F2DF6">
      <w:pPr>
        <w:widowControl/>
        <w:shd w:val="clear" w:color="auto" w:fill="FFFFFF"/>
        <w:spacing w:line="520" w:lineRule="atLeast"/>
        <w:ind w:firstLine="560"/>
        <w:jc w:val="left"/>
        <w:rPr>
          <w:rFonts w:ascii="仿宋_GB2312" w:eastAsia="仿宋_GB2312" w:hAnsi="宋体" w:cs="宋体"/>
          <w:color w:val="333333"/>
          <w:kern w:val="0"/>
          <w:sz w:val="28"/>
          <w:szCs w:val="28"/>
        </w:rPr>
      </w:pPr>
      <w:r w:rsidRPr="00CE1490">
        <w:rPr>
          <w:rFonts w:ascii="仿宋_GB2312" w:eastAsia="仿宋_GB2312" w:hAnsi="宋体" w:cs="宋体" w:hint="eastAsia"/>
          <w:color w:val="333333"/>
          <w:kern w:val="0"/>
          <w:sz w:val="28"/>
          <w:szCs w:val="28"/>
        </w:rPr>
        <w:t>六、</w:t>
      </w:r>
      <w:r w:rsidR="004F2DF6" w:rsidRPr="004F2DF6">
        <w:rPr>
          <w:rFonts w:ascii="仿宋_GB2312" w:eastAsia="仿宋_GB2312" w:hAnsi="宋体" w:cs="宋体" w:hint="eastAsia"/>
          <w:color w:val="333333"/>
          <w:kern w:val="0"/>
          <w:sz w:val="28"/>
          <w:szCs w:val="28"/>
        </w:rPr>
        <w:t>学校不允许任何中介机构和个人参与学校的招生工作，也未委托任何中介机构和个人进行招生。所有假借</w:t>
      </w:r>
      <w:r w:rsidR="004F2DF6">
        <w:rPr>
          <w:rFonts w:ascii="仿宋_GB2312" w:eastAsia="仿宋_GB2312" w:hAnsi="宋体" w:cs="宋体" w:hint="eastAsia"/>
          <w:color w:val="333333"/>
          <w:kern w:val="0"/>
          <w:sz w:val="28"/>
          <w:szCs w:val="28"/>
        </w:rPr>
        <w:t>河南师范大学</w:t>
      </w:r>
      <w:r w:rsidR="004F2DF6" w:rsidRPr="004F2DF6">
        <w:rPr>
          <w:rFonts w:ascii="仿宋_GB2312" w:eastAsia="仿宋_GB2312" w:hAnsi="宋体" w:cs="宋体" w:hint="eastAsia"/>
          <w:color w:val="333333"/>
          <w:kern w:val="0"/>
          <w:sz w:val="28"/>
          <w:szCs w:val="28"/>
        </w:rPr>
        <w:t>大学委托或代理的名义从事招生的行为都是诈骗行为。</w:t>
      </w:r>
    </w:p>
    <w:p w:rsidR="004F2DF6" w:rsidRPr="004F2DF6" w:rsidRDefault="004F2DF6" w:rsidP="004F2DF6">
      <w:pPr>
        <w:widowControl/>
        <w:shd w:val="clear" w:color="auto" w:fill="FFFFFF"/>
        <w:spacing w:line="520" w:lineRule="atLeast"/>
        <w:ind w:firstLine="560"/>
        <w:jc w:val="left"/>
        <w:rPr>
          <w:rFonts w:ascii="仿宋_GB2312" w:eastAsia="仿宋_GB2312" w:hAnsi="宋体" w:cs="宋体"/>
          <w:color w:val="333333"/>
          <w:kern w:val="0"/>
          <w:sz w:val="28"/>
          <w:szCs w:val="28"/>
        </w:rPr>
      </w:pPr>
      <w:r w:rsidRPr="004F2DF6">
        <w:rPr>
          <w:rFonts w:ascii="仿宋_GB2312" w:eastAsia="仿宋_GB2312" w:hAnsi="宋体" w:cs="宋体"/>
          <w:color w:val="333333"/>
          <w:kern w:val="0"/>
          <w:sz w:val="28"/>
          <w:szCs w:val="28"/>
        </w:rPr>
        <w:lastRenderedPageBreak/>
        <w:t>请广大家长和考生</w:t>
      </w:r>
      <w:r w:rsidR="00CF3E1B">
        <w:rPr>
          <w:rFonts w:ascii="仿宋_GB2312" w:eastAsia="仿宋_GB2312" w:hAnsi="宋体" w:cs="宋体" w:hint="eastAsia"/>
          <w:color w:val="333333"/>
          <w:kern w:val="0"/>
          <w:sz w:val="28"/>
          <w:szCs w:val="28"/>
        </w:rPr>
        <w:t>务必</w:t>
      </w:r>
      <w:r w:rsidRPr="004F2DF6">
        <w:rPr>
          <w:rFonts w:ascii="仿宋_GB2312" w:eastAsia="仿宋_GB2312" w:hAnsi="宋体" w:cs="宋体"/>
          <w:color w:val="333333"/>
          <w:kern w:val="0"/>
          <w:sz w:val="28"/>
          <w:szCs w:val="28"/>
        </w:rPr>
        <w:t>注意，</w:t>
      </w:r>
      <w:r w:rsidRPr="004F2DF6">
        <w:rPr>
          <w:rFonts w:ascii="仿宋_GB2312" w:eastAsia="仿宋_GB2312" w:hAnsi="宋体" w:cs="宋体" w:hint="eastAsia"/>
          <w:color w:val="333333"/>
          <w:kern w:val="0"/>
          <w:sz w:val="28"/>
          <w:szCs w:val="28"/>
        </w:rPr>
        <w:t>因轻信招生中介和个人的招生诈骗行为所产生的一切后果，由考生和家长自行承担，</w:t>
      </w:r>
      <w:r>
        <w:rPr>
          <w:rFonts w:ascii="仿宋_GB2312" w:eastAsia="仿宋_GB2312" w:hAnsi="宋体" w:cs="宋体" w:hint="eastAsia"/>
          <w:color w:val="333333"/>
          <w:kern w:val="0"/>
          <w:sz w:val="28"/>
          <w:szCs w:val="28"/>
        </w:rPr>
        <w:t>河南师范</w:t>
      </w:r>
      <w:r w:rsidRPr="004F2DF6">
        <w:rPr>
          <w:rFonts w:ascii="仿宋_GB2312" w:eastAsia="仿宋_GB2312" w:hAnsi="宋体" w:cs="宋体" w:hint="eastAsia"/>
          <w:color w:val="333333"/>
          <w:kern w:val="0"/>
          <w:sz w:val="28"/>
          <w:szCs w:val="28"/>
        </w:rPr>
        <w:t>大学对此不承担任何责任。</w:t>
      </w:r>
    </w:p>
    <w:p w:rsidR="004F2DF6" w:rsidRPr="004F2DF6" w:rsidRDefault="004F2DF6" w:rsidP="004F2DF6">
      <w:pPr>
        <w:widowControl/>
        <w:shd w:val="clear" w:color="auto" w:fill="FFFFFF"/>
        <w:spacing w:line="520" w:lineRule="atLeast"/>
        <w:ind w:firstLine="560"/>
        <w:jc w:val="left"/>
        <w:rPr>
          <w:rFonts w:ascii="仿宋_GB2312" w:eastAsia="仿宋_GB2312" w:hAnsi="宋体" w:cs="宋体"/>
          <w:color w:val="333333"/>
          <w:kern w:val="0"/>
          <w:sz w:val="28"/>
          <w:szCs w:val="28"/>
        </w:rPr>
      </w:pPr>
      <w:r w:rsidRPr="004F2DF6">
        <w:rPr>
          <w:rFonts w:ascii="仿宋_GB2312" w:eastAsia="仿宋_GB2312" w:hAnsi="宋体" w:cs="宋体" w:hint="eastAsia"/>
          <w:color w:val="333333"/>
          <w:kern w:val="0"/>
          <w:sz w:val="28"/>
          <w:szCs w:val="28"/>
        </w:rPr>
        <w:t xml:space="preserve"> 假冒</w:t>
      </w:r>
      <w:r>
        <w:rPr>
          <w:rFonts w:ascii="仿宋_GB2312" w:eastAsia="仿宋_GB2312" w:hAnsi="宋体" w:cs="宋体" w:hint="eastAsia"/>
          <w:color w:val="333333"/>
          <w:kern w:val="0"/>
          <w:sz w:val="28"/>
          <w:szCs w:val="28"/>
        </w:rPr>
        <w:t>河南师范大学</w:t>
      </w:r>
      <w:r w:rsidRPr="004F2DF6">
        <w:rPr>
          <w:rFonts w:ascii="仿宋_GB2312" w:eastAsia="仿宋_GB2312" w:hAnsi="宋体" w:cs="宋体" w:hint="eastAsia"/>
          <w:color w:val="333333"/>
          <w:kern w:val="0"/>
          <w:sz w:val="28"/>
          <w:szCs w:val="28"/>
        </w:rPr>
        <w:t>名义进行招生诈骗活动的机构和个人必须立即停止一切损害武</w:t>
      </w:r>
      <w:r>
        <w:rPr>
          <w:rFonts w:ascii="仿宋_GB2312" w:eastAsia="仿宋_GB2312" w:hAnsi="宋体" w:cs="宋体" w:hint="eastAsia"/>
          <w:color w:val="333333"/>
          <w:kern w:val="0"/>
          <w:sz w:val="28"/>
          <w:szCs w:val="28"/>
        </w:rPr>
        <w:t>河南师范大学</w:t>
      </w:r>
      <w:r w:rsidRPr="004F2DF6">
        <w:rPr>
          <w:rFonts w:ascii="仿宋_GB2312" w:eastAsia="仿宋_GB2312" w:hAnsi="宋体" w:cs="宋体" w:hint="eastAsia"/>
          <w:color w:val="333333"/>
          <w:kern w:val="0"/>
          <w:sz w:val="28"/>
          <w:szCs w:val="28"/>
        </w:rPr>
        <w:t>声誉和权益的非法活动。</w:t>
      </w:r>
      <w:r>
        <w:rPr>
          <w:rFonts w:ascii="仿宋_GB2312" w:eastAsia="仿宋_GB2312" w:hAnsi="宋体" w:cs="宋体" w:hint="eastAsia"/>
          <w:color w:val="333333"/>
          <w:kern w:val="0"/>
          <w:sz w:val="28"/>
          <w:szCs w:val="28"/>
        </w:rPr>
        <w:t>河南师范</w:t>
      </w:r>
      <w:r w:rsidRPr="004F2DF6">
        <w:rPr>
          <w:rFonts w:ascii="仿宋_GB2312" w:eastAsia="仿宋_GB2312" w:hAnsi="宋体" w:cs="宋体" w:hint="eastAsia"/>
          <w:color w:val="333333"/>
          <w:kern w:val="0"/>
          <w:sz w:val="28"/>
          <w:szCs w:val="28"/>
        </w:rPr>
        <w:t>大学保留对一切从事损害我校声誉和权益的非法活动的单位和个人追究法律责任的权利。</w:t>
      </w:r>
    </w:p>
    <w:p w:rsidR="004F2DF6" w:rsidRPr="004F2DF6" w:rsidRDefault="004F2DF6" w:rsidP="004F2DF6">
      <w:pPr>
        <w:widowControl/>
        <w:shd w:val="clear" w:color="auto" w:fill="FFFFFF"/>
        <w:spacing w:line="520" w:lineRule="atLeast"/>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sidRPr="004F2DF6">
        <w:rPr>
          <w:rFonts w:ascii="仿宋_GB2312" w:eastAsia="仿宋_GB2312" w:hAnsi="宋体" w:cs="宋体" w:hint="eastAsia"/>
          <w:color w:val="333333"/>
          <w:kern w:val="0"/>
          <w:sz w:val="28"/>
          <w:szCs w:val="28"/>
        </w:rPr>
        <w:t xml:space="preserve"> 特此声明!</w:t>
      </w:r>
    </w:p>
    <w:p w:rsidR="00012946" w:rsidRPr="00CE1490" w:rsidRDefault="00012946" w:rsidP="00012946">
      <w:pPr>
        <w:widowControl/>
        <w:shd w:val="clear" w:color="auto" w:fill="FFFFFF"/>
        <w:spacing w:line="520" w:lineRule="atLeast"/>
        <w:ind w:firstLine="4620"/>
        <w:jc w:val="left"/>
        <w:rPr>
          <w:rFonts w:ascii="宋体" w:eastAsia="宋体" w:hAnsi="宋体" w:cs="宋体"/>
          <w:color w:val="333333"/>
          <w:kern w:val="0"/>
          <w:sz w:val="20"/>
          <w:szCs w:val="20"/>
        </w:rPr>
      </w:pPr>
      <w:r w:rsidRPr="00CE1490">
        <w:rPr>
          <w:rFonts w:ascii="仿宋_GB2312" w:eastAsia="仿宋_GB2312" w:hAnsi="宋体" w:cs="宋体" w:hint="eastAsia"/>
          <w:color w:val="333333"/>
          <w:kern w:val="0"/>
          <w:sz w:val="28"/>
          <w:szCs w:val="28"/>
        </w:rPr>
        <w:t>河南师范大学</w:t>
      </w:r>
      <w:r>
        <w:rPr>
          <w:rFonts w:ascii="仿宋_GB2312" w:eastAsia="仿宋_GB2312" w:hAnsi="宋体" w:cs="宋体" w:hint="eastAsia"/>
          <w:color w:val="333333"/>
          <w:kern w:val="0"/>
          <w:sz w:val="28"/>
          <w:szCs w:val="28"/>
        </w:rPr>
        <w:t>继续教育学院</w:t>
      </w:r>
    </w:p>
    <w:p w:rsidR="00012946" w:rsidRPr="00F64976" w:rsidRDefault="00012946" w:rsidP="00012946">
      <w:pPr>
        <w:widowControl/>
        <w:shd w:val="clear" w:color="auto" w:fill="FFFFFF"/>
        <w:spacing w:line="520" w:lineRule="atLeast"/>
        <w:ind w:firstLine="5460"/>
        <w:jc w:val="left"/>
        <w:rPr>
          <w:rFonts w:ascii="宋体" w:eastAsia="宋体" w:hAnsi="宋体" w:cs="宋体"/>
          <w:color w:val="333333"/>
          <w:kern w:val="0"/>
          <w:sz w:val="20"/>
          <w:szCs w:val="20"/>
        </w:rPr>
      </w:pPr>
      <w:r>
        <w:rPr>
          <w:rFonts w:ascii="仿宋_GB2312" w:eastAsia="仿宋_GB2312" w:hAnsi="宋体" w:cs="宋体" w:hint="eastAsia"/>
          <w:color w:val="333333"/>
          <w:kern w:val="0"/>
          <w:sz w:val="28"/>
          <w:szCs w:val="28"/>
        </w:rPr>
        <w:t>2016</w:t>
      </w:r>
      <w:r w:rsidRPr="00CE1490">
        <w:rPr>
          <w:rFonts w:ascii="仿宋_GB2312" w:eastAsia="仿宋_GB2312" w:hAnsi="宋体" w:cs="宋体" w:hint="eastAsia"/>
          <w:color w:val="333333"/>
          <w:kern w:val="0"/>
          <w:sz w:val="28"/>
          <w:szCs w:val="28"/>
        </w:rPr>
        <w:t>年</w:t>
      </w:r>
      <w:r>
        <w:rPr>
          <w:rFonts w:ascii="仿宋_GB2312" w:eastAsia="仿宋_GB2312" w:hAnsi="宋体" w:cs="宋体" w:hint="eastAsia"/>
          <w:color w:val="333333"/>
          <w:kern w:val="0"/>
          <w:sz w:val="28"/>
          <w:szCs w:val="28"/>
        </w:rPr>
        <w:t>9</w:t>
      </w:r>
      <w:r w:rsidRPr="00CE1490">
        <w:rPr>
          <w:rFonts w:ascii="仿宋_GB2312" w:eastAsia="仿宋_GB2312" w:hAnsi="宋体" w:cs="宋体" w:hint="eastAsia"/>
          <w:color w:val="333333"/>
          <w:kern w:val="0"/>
          <w:sz w:val="28"/>
          <w:szCs w:val="28"/>
        </w:rPr>
        <w:t>月</w:t>
      </w:r>
      <w:r>
        <w:rPr>
          <w:rFonts w:ascii="仿宋_GB2312" w:eastAsia="仿宋_GB2312" w:hAnsi="宋体" w:cs="宋体" w:hint="eastAsia"/>
          <w:color w:val="333333"/>
          <w:kern w:val="0"/>
          <w:sz w:val="28"/>
          <w:szCs w:val="28"/>
        </w:rPr>
        <w:t>2</w:t>
      </w:r>
      <w:r w:rsidRPr="00CE1490">
        <w:rPr>
          <w:rFonts w:ascii="仿宋_GB2312" w:eastAsia="仿宋_GB2312" w:hAnsi="宋体" w:cs="宋体" w:hint="eastAsia"/>
          <w:color w:val="333333"/>
          <w:kern w:val="0"/>
          <w:sz w:val="28"/>
          <w:szCs w:val="28"/>
        </w:rPr>
        <w:t>日</w:t>
      </w:r>
    </w:p>
    <w:sectPr w:rsidR="00012946" w:rsidRPr="00F649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C168B"/>
    <w:multiLevelType w:val="hybridMultilevel"/>
    <w:tmpl w:val="A9C47084"/>
    <w:lvl w:ilvl="0" w:tplc="408A7164">
      <w:start w:val="1"/>
      <w:numFmt w:val="japaneseCounting"/>
      <w:lvlText w:val="%1、"/>
      <w:lvlJc w:val="left"/>
      <w:pPr>
        <w:ind w:left="1160" w:hanging="60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90"/>
    <w:rsid w:val="00012946"/>
    <w:rsid w:val="000556A2"/>
    <w:rsid w:val="00172747"/>
    <w:rsid w:val="001812C8"/>
    <w:rsid w:val="00234585"/>
    <w:rsid w:val="003D0B8C"/>
    <w:rsid w:val="004C0065"/>
    <w:rsid w:val="004E7FB6"/>
    <w:rsid w:val="004F2DF6"/>
    <w:rsid w:val="00566143"/>
    <w:rsid w:val="005A35DA"/>
    <w:rsid w:val="005E4564"/>
    <w:rsid w:val="00787408"/>
    <w:rsid w:val="00807F98"/>
    <w:rsid w:val="00844581"/>
    <w:rsid w:val="008E0DD8"/>
    <w:rsid w:val="00951783"/>
    <w:rsid w:val="00B11514"/>
    <w:rsid w:val="00BD17C8"/>
    <w:rsid w:val="00C05070"/>
    <w:rsid w:val="00CE1490"/>
    <w:rsid w:val="00CF3E1B"/>
    <w:rsid w:val="00F57983"/>
    <w:rsid w:val="00F64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1490"/>
    <w:rPr>
      <w:b/>
      <w:bCs/>
    </w:rPr>
  </w:style>
  <w:style w:type="character" w:styleId="a4">
    <w:name w:val="Hyperlink"/>
    <w:basedOn w:val="a0"/>
    <w:uiPriority w:val="99"/>
    <w:semiHidden/>
    <w:unhideWhenUsed/>
    <w:rsid w:val="00CE1490"/>
    <w:rPr>
      <w:color w:val="0000FF"/>
      <w:u w:val="single"/>
    </w:rPr>
  </w:style>
  <w:style w:type="character" w:customStyle="1" w:styleId="apple-converted-space">
    <w:name w:val="apple-converted-space"/>
    <w:basedOn w:val="a0"/>
    <w:rsid w:val="00CE1490"/>
  </w:style>
  <w:style w:type="paragraph" w:styleId="a5">
    <w:name w:val="Balloon Text"/>
    <w:basedOn w:val="a"/>
    <w:link w:val="Char"/>
    <w:uiPriority w:val="99"/>
    <w:semiHidden/>
    <w:unhideWhenUsed/>
    <w:rsid w:val="00F64976"/>
    <w:rPr>
      <w:sz w:val="18"/>
      <w:szCs w:val="18"/>
    </w:rPr>
  </w:style>
  <w:style w:type="character" w:customStyle="1" w:styleId="Char">
    <w:name w:val="批注框文本 Char"/>
    <w:basedOn w:val="a0"/>
    <w:link w:val="a5"/>
    <w:uiPriority w:val="99"/>
    <w:semiHidden/>
    <w:rsid w:val="00F64976"/>
    <w:rPr>
      <w:sz w:val="18"/>
      <w:szCs w:val="18"/>
    </w:rPr>
  </w:style>
  <w:style w:type="paragraph" w:styleId="a6">
    <w:name w:val="Date"/>
    <w:basedOn w:val="a"/>
    <w:next w:val="a"/>
    <w:link w:val="Char0"/>
    <w:uiPriority w:val="99"/>
    <w:semiHidden/>
    <w:unhideWhenUsed/>
    <w:rsid w:val="00012946"/>
    <w:pPr>
      <w:ind w:leftChars="2500" w:left="100"/>
    </w:pPr>
  </w:style>
  <w:style w:type="character" w:customStyle="1" w:styleId="Char0">
    <w:name w:val="日期 Char"/>
    <w:basedOn w:val="a0"/>
    <w:link w:val="a6"/>
    <w:uiPriority w:val="99"/>
    <w:semiHidden/>
    <w:rsid w:val="00012946"/>
  </w:style>
  <w:style w:type="paragraph" w:styleId="a7">
    <w:name w:val="List Paragraph"/>
    <w:basedOn w:val="a"/>
    <w:uiPriority w:val="34"/>
    <w:qFormat/>
    <w:rsid w:val="008E0D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1490"/>
    <w:rPr>
      <w:b/>
      <w:bCs/>
    </w:rPr>
  </w:style>
  <w:style w:type="character" w:styleId="a4">
    <w:name w:val="Hyperlink"/>
    <w:basedOn w:val="a0"/>
    <w:uiPriority w:val="99"/>
    <w:semiHidden/>
    <w:unhideWhenUsed/>
    <w:rsid w:val="00CE1490"/>
    <w:rPr>
      <w:color w:val="0000FF"/>
      <w:u w:val="single"/>
    </w:rPr>
  </w:style>
  <w:style w:type="character" w:customStyle="1" w:styleId="apple-converted-space">
    <w:name w:val="apple-converted-space"/>
    <w:basedOn w:val="a0"/>
    <w:rsid w:val="00CE1490"/>
  </w:style>
  <w:style w:type="paragraph" w:styleId="a5">
    <w:name w:val="Balloon Text"/>
    <w:basedOn w:val="a"/>
    <w:link w:val="Char"/>
    <w:uiPriority w:val="99"/>
    <w:semiHidden/>
    <w:unhideWhenUsed/>
    <w:rsid w:val="00F64976"/>
    <w:rPr>
      <w:sz w:val="18"/>
      <w:szCs w:val="18"/>
    </w:rPr>
  </w:style>
  <w:style w:type="character" w:customStyle="1" w:styleId="Char">
    <w:name w:val="批注框文本 Char"/>
    <w:basedOn w:val="a0"/>
    <w:link w:val="a5"/>
    <w:uiPriority w:val="99"/>
    <w:semiHidden/>
    <w:rsid w:val="00F64976"/>
    <w:rPr>
      <w:sz w:val="18"/>
      <w:szCs w:val="18"/>
    </w:rPr>
  </w:style>
  <w:style w:type="paragraph" w:styleId="a6">
    <w:name w:val="Date"/>
    <w:basedOn w:val="a"/>
    <w:next w:val="a"/>
    <w:link w:val="Char0"/>
    <w:uiPriority w:val="99"/>
    <w:semiHidden/>
    <w:unhideWhenUsed/>
    <w:rsid w:val="00012946"/>
    <w:pPr>
      <w:ind w:leftChars="2500" w:left="100"/>
    </w:pPr>
  </w:style>
  <w:style w:type="character" w:customStyle="1" w:styleId="Char0">
    <w:name w:val="日期 Char"/>
    <w:basedOn w:val="a0"/>
    <w:link w:val="a6"/>
    <w:uiPriority w:val="99"/>
    <w:semiHidden/>
    <w:rsid w:val="00012946"/>
  </w:style>
  <w:style w:type="paragraph" w:styleId="a7">
    <w:name w:val="List Paragraph"/>
    <w:basedOn w:val="a"/>
    <w:uiPriority w:val="34"/>
    <w:qFormat/>
    <w:rsid w:val="008E0D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enann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hyue.com/e/tool/feedback/?bid=2" TargetMode="External"/><Relationship Id="rId11" Type="http://schemas.openxmlformats.org/officeDocument/2006/relationships/hyperlink" Target="http://www.heao.gov.cn/" TargetMode="External"/><Relationship Id="rId5" Type="http://schemas.openxmlformats.org/officeDocument/2006/relationships/webSettings" Target="webSettings.xml"/><Relationship Id="rId10" Type="http://schemas.openxmlformats.org/officeDocument/2006/relationships/hyperlink" Target="http://www.heao.gov.cn/"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138</Words>
  <Characters>790</Characters>
  <Application>Microsoft Office Word</Application>
  <DocSecurity>0</DocSecurity>
  <Lines>6</Lines>
  <Paragraphs>1</Paragraphs>
  <ScaleCrop>false</ScaleCrop>
  <Company>微软中国</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24</cp:revision>
  <cp:lastPrinted>2016-09-12T01:46:00Z</cp:lastPrinted>
  <dcterms:created xsi:type="dcterms:W3CDTF">2016-09-09T09:10:00Z</dcterms:created>
  <dcterms:modified xsi:type="dcterms:W3CDTF">2016-09-12T03:03:00Z</dcterms:modified>
</cp:coreProperties>
</file>