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1" w:name="_GoBack"/>
      <w:bookmarkEnd w:id="1"/>
      <w:r>
        <w:rPr>
          <w:rFonts w:hint="eastAsia"/>
          <w:sz w:val="28"/>
          <w:szCs w:val="28"/>
        </w:rPr>
        <w:t>附件1</w:t>
      </w:r>
    </w:p>
    <w:p>
      <w:pPr>
        <w:widowControl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bookmarkStart w:id="0" w:name="_Hlk148385548"/>
      <w:r>
        <w:rPr>
          <w:rFonts w:hint="eastAsia" w:ascii="Times New Roman" w:hAnsi="Times New Roman" w:eastAsia="黑体" w:cs="Times New Roman"/>
          <w:b/>
          <w:sz w:val="32"/>
          <w:szCs w:val="32"/>
        </w:rPr>
        <w:t>参赛人员信息表</w:t>
      </w:r>
    </w:p>
    <w:bookmarkEnd w:id="0"/>
    <w:p>
      <w:pPr>
        <w:widowControl/>
        <w:jc w:val="left"/>
        <w:rPr>
          <w:rFonts w:ascii="Times New Roman" w:hAnsi="Times New Roman" w:eastAsia="黑体" w:cs="Times New Roman"/>
          <w:b/>
          <w:sz w:val="32"/>
          <w:szCs w:val="32"/>
        </w:rPr>
      </w:pPr>
    </w:p>
    <w:tbl>
      <w:tblPr>
        <w:tblStyle w:val="5"/>
        <w:tblW w:w="8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709"/>
        <w:gridCol w:w="1701"/>
        <w:gridCol w:w="2633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eastAsia"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eastAsia"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eastAsia"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eastAsia"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电话</w:t>
            </w:r>
          </w:p>
        </w:tc>
        <w:tc>
          <w:tcPr>
            <w:tcW w:w="263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eastAsia"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参赛作品名称</w:t>
            </w:r>
          </w:p>
        </w:tc>
        <w:tc>
          <w:tcPr>
            <w:tcW w:w="111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eastAsia"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eastAsia"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1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eastAsia"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2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eastAsia"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3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eastAsia"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4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eastAsia"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5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eastAsia"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6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eastAsia"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7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eastAsia"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8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eastAsia"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9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>
              <w:rPr>
                <w:rFonts w:hint="eastAsia"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1</w:t>
            </w:r>
            <w:r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  <w:t>0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华文楷体" w:cs="Times New Roman"/>
                <w:b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633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19" w:type="dxa"/>
          </w:tcPr>
          <w:p>
            <w:pPr>
              <w:spacing w:line="560" w:lineRule="exact"/>
              <w:jc w:val="center"/>
              <w:rPr>
                <w:rFonts w:ascii="宋体" w:hAnsi="Times New Roman" w:eastAsia="宋体" w:cs="宋体"/>
                <w:b/>
                <w:kern w:val="0"/>
                <w:sz w:val="28"/>
                <w:szCs w:val="28"/>
                <w14:ligatures w14:val="none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YzgyNmZmMzkwYmM3YTUxYjhmNjcyOThlNWUzMTcifQ=="/>
  </w:docVars>
  <w:rsids>
    <w:rsidRoot w:val="00174544"/>
    <w:rsid w:val="000624EB"/>
    <w:rsid w:val="00072131"/>
    <w:rsid w:val="00094D57"/>
    <w:rsid w:val="00174544"/>
    <w:rsid w:val="0022033D"/>
    <w:rsid w:val="00255B4A"/>
    <w:rsid w:val="002C2B29"/>
    <w:rsid w:val="00527BE7"/>
    <w:rsid w:val="005C1E28"/>
    <w:rsid w:val="00626C2A"/>
    <w:rsid w:val="00653CF1"/>
    <w:rsid w:val="0065511F"/>
    <w:rsid w:val="0068457A"/>
    <w:rsid w:val="006A59CC"/>
    <w:rsid w:val="00910753"/>
    <w:rsid w:val="00A002C8"/>
    <w:rsid w:val="00A45C9E"/>
    <w:rsid w:val="00A81752"/>
    <w:rsid w:val="00A91D27"/>
    <w:rsid w:val="00C55F96"/>
    <w:rsid w:val="00D169BE"/>
    <w:rsid w:val="00DC15B1"/>
    <w:rsid w:val="00ED3644"/>
    <w:rsid w:val="2A0E4FDF"/>
    <w:rsid w:val="2F8B336A"/>
    <w:rsid w:val="3E85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99"/>
    <w:pPr>
      <w:jc w:val="left"/>
    </w:pPr>
  </w:style>
  <w:style w:type="paragraph" w:styleId="3">
    <w:name w:val="annotation subject"/>
    <w:basedOn w:val="2"/>
    <w:next w:val="2"/>
    <w:link w:val="11"/>
    <w:semiHidden/>
    <w:unhideWhenUsed/>
    <w:uiPriority w:val="99"/>
    <w:rPr>
      <w:b/>
      <w:bCs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  <w14:ligatures w14:val="standardContextual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文字 Char"/>
    <w:basedOn w:val="6"/>
    <w:link w:val="2"/>
    <w:semiHidden/>
    <w:uiPriority w:val="99"/>
  </w:style>
  <w:style w:type="character" w:customStyle="1" w:styleId="11">
    <w:name w:val="批注主题 Char"/>
    <w:basedOn w:val="10"/>
    <w:link w:val="3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992</Characters>
  <Lines>8</Lines>
  <Paragraphs>2</Paragraphs>
  <TotalTime>342</TotalTime>
  <ScaleCrop>false</ScaleCrop>
  <LinksUpToDate>false</LinksUpToDate>
  <CharactersWithSpaces>1164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2023-10-20T08:18:00Z</dcterms:created>
  <dc:creator>雒海潮</dc:creator>
  <cp:lastModifiedBy>Elina-媛</cp:lastModifiedBy>
  <dcterms:modified xsi:type="dcterms:W3CDTF">2023-10-24T02:27:09Z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C002E631DBAB4613B503351B60C9AD19_12</vt:lpwstr>
  </property>
</Properties>
</file>